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B8C69F1" w14:textId="427E9290" w:rsidR="00F34E0E" w:rsidRDefault="00F34E0E" w:rsidP="00B6741D">
      <w:pPr>
        <w:spacing w:before="100" w:beforeAutospacing="1" w:after="100" w:afterAutospacing="1" w:line="264" w:lineRule="exact"/>
        <w:contextualSpacing/>
        <w:rPr>
          <w:rFonts w:ascii="Calibri" w:hAnsi="Calibri"/>
          <w:color w:val="2FB3E8"/>
          <w:sz w:val="22"/>
          <w:szCs w:val="22"/>
        </w:rPr>
      </w:pPr>
    </w:p>
    <w:p w14:paraId="79E71089" w14:textId="77777777" w:rsidR="00C746B1" w:rsidRDefault="00C746B1" w:rsidP="00B6741D">
      <w:pPr>
        <w:spacing w:before="100" w:beforeAutospacing="1" w:after="100" w:afterAutospacing="1" w:line="264" w:lineRule="exact"/>
        <w:contextualSpacing/>
        <w:rPr>
          <w:rFonts w:ascii="Calibri" w:hAnsi="Calibri"/>
          <w:color w:val="2FB3E8"/>
          <w:sz w:val="32"/>
          <w:szCs w:val="32"/>
        </w:rPr>
      </w:pPr>
    </w:p>
    <w:p w14:paraId="0CC96486" w14:textId="30725B45" w:rsidR="00213A24" w:rsidRDefault="00213A24" w:rsidP="00B6741D">
      <w:pPr>
        <w:spacing w:before="100" w:beforeAutospacing="1" w:after="100" w:afterAutospacing="1" w:line="264" w:lineRule="exact"/>
        <w:contextualSpacing/>
        <w:rPr>
          <w:rFonts w:ascii="Calibri" w:hAnsi="Calibri"/>
          <w:color w:val="2FB3E8"/>
          <w:sz w:val="32"/>
          <w:szCs w:val="32"/>
        </w:rPr>
      </w:pPr>
      <w:r w:rsidRPr="00213A24">
        <w:rPr>
          <w:rFonts w:ascii="Calibri" w:hAnsi="Calibri"/>
          <w:color w:val="2FB3E8"/>
          <w:sz w:val="32"/>
          <w:szCs w:val="32"/>
        </w:rPr>
        <w:t xml:space="preserve">LVB Xperience </w:t>
      </w:r>
      <w:r>
        <w:rPr>
          <w:rFonts w:ascii="Calibri" w:hAnsi="Calibri"/>
          <w:color w:val="2FB3E8"/>
          <w:sz w:val="32"/>
          <w:szCs w:val="32"/>
        </w:rPr>
        <w:t>–</w:t>
      </w:r>
      <w:r w:rsidRPr="00213A24">
        <w:rPr>
          <w:rFonts w:ascii="Calibri" w:hAnsi="Calibri"/>
          <w:color w:val="2FB3E8"/>
          <w:sz w:val="32"/>
          <w:szCs w:val="32"/>
        </w:rPr>
        <w:t xml:space="preserve"> Programma</w:t>
      </w:r>
      <w:r>
        <w:rPr>
          <w:rFonts w:ascii="Calibri" w:hAnsi="Calibri"/>
          <w:color w:val="2FB3E8"/>
          <w:sz w:val="32"/>
          <w:szCs w:val="32"/>
        </w:rPr>
        <w:t xml:space="preserve"> </w:t>
      </w:r>
      <w:r w:rsidR="00C746B1">
        <w:rPr>
          <w:rFonts w:ascii="Calibri" w:hAnsi="Calibri"/>
          <w:color w:val="2FB3E8"/>
          <w:sz w:val="32"/>
          <w:szCs w:val="32"/>
        </w:rPr>
        <w:t>onderdelen en beoogde leerdoelen</w:t>
      </w:r>
    </w:p>
    <w:p w14:paraId="2E243784" w14:textId="77777777" w:rsidR="00C746B1" w:rsidRPr="00213A24" w:rsidRDefault="00C746B1" w:rsidP="00B6741D">
      <w:pPr>
        <w:spacing w:before="100" w:beforeAutospacing="1" w:after="100" w:afterAutospacing="1" w:line="264" w:lineRule="exact"/>
        <w:contextualSpacing/>
        <w:rPr>
          <w:rFonts w:ascii="Calibri" w:hAnsi="Calibri"/>
          <w:sz w:val="32"/>
          <w:szCs w:val="32"/>
        </w:rPr>
      </w:pPr>
    </w:p>
    <w:p w14:paraId="5F33810E" w14:textId="525BE2A1" w:rsidR="002D4B60" w:rsidRPr="009A5F88" w:rsidRDefault="002D4B60" w:rsidP="00B6741D">
      <w:pPr>
        <w:spacing w:before="100" w:beforeAutospacing="1" w:after="100" w:afterAutospacing="1" w:line="264" w:lineRule="exact"/>
        <w:contextualSpacing/>
        <w:rPr>
          <w:rFonts w:ascii="Calibri" w:hAnsi="Calibri"/>
          <w:sz w:val="22"/>
          <w:szCs w:val="22"/>
        </w:rPr>
      </w:pPr>
    </w:p>
    <w:tbl>
      <w:tblPr>
        <w:tblStyle w:val="Tabelraster"/>
        <w:tblW w:w="0" w:type="auto"/>
        <w:tblBorders>
          <w:insideH w:val="none" w:sz="0" w:space="0" w:color="auto"/>
          <w:insideV w:val="none" w:sz="0" w:space="0" w:color="auto"/>
        </w:tblBorders>
        <w:tblLook w:val="04A0" w:firstRow="1" w:lastRow="0" w:firstColumn="1" w:lastColumn="0" w:noHBand="0" w:noVBand="1"/>
      </w:tblPr>
      <w:tblGrid>
        <w:gridCol w:w="1066"/>
        <w:gridCol w:w="7762"/>
      </w:tblGrid>
      <w:tr w:rsidR="006262E0" w:rsidRPr="009A5F88" w14:paraId="4175B199" w14:textId="77777777" w:rsidTr="084315CC">
        <w:tc>
          <w:tcPr>
            <w:tcW w:w="0" w:type="auto"/>
          </w:tcPr>
          <w:p w14:paraId="76409F95" w14:textId="77777777" w:rsidR="00F9475A" w:rsidRDefault="00F9475A" w:rsidP="00D025AB">
            <w:pPr>
              <w:rPr>
                <w:rFonts w:ascii="Calibri" w:eastAsia="Times New Roman" w:hAnsi="Calibri" w:cs="Calibri"/>
                <w:noProof/>
                <w:color w:val="000000"/>
                <w:sz w:val="22"/>
                <w:szCs w:val="22"/>
                <w:lang w:eastAsia="nl-NL"/>
              </w:rPr>
            </w:pPr>
          </w:p>
          <w:p w14:paraId="31D00979" w14:textId="28371A8E" w:rsidR="006262E0" w:rsidRDefault="006262E0" w:rsidP="00D025AB">
            <w:pPr>
              <w:rPr>
                <w:rFonts w:ascii="Calibri" w:eastAsia="Times New Roman" w:hAnsi="Calibri" w:cs="Calibri"/>
                <w:noProof/>
                <w:color w:val="000000"/>
                <w:sz w:val="22"/>
                <w:szCs w:val="22"/>
                <w:lang w:eastAsia="nl-NL"/>
              </w:rPr>
            </w:pPr>
            <w:r>
              <w:rPr>
                <w:noProof/>
              </w:rPr>
              <w:drawing>
                <wp:inline distT="0" distB="0" distL="0" distR="0" wp14:anchorId="00373CBF" wp14:editId="21E80BB1">
                  <wp:extent cx="540000" cy="1343155"/>
                  <wp:effectExtent l="0" t="0" r="0" b="0"/>
                  <wp:docPr id="489986111" name="Afbeelding 1" descr="Afbeelding met wiel, transpor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pic:nvPicPr>
                        <pic:blipFill>
                          <a:blip r:embed="rId11">
                            <a:extLst>
                              <a:ext uri="{28A0092B-C50C-407E-A947-70E740481C1C}">
                                <a14:useLocalDpi xmlns:a14="http://schemas.microsoft.com/office/drawing/2010/main" val="0"/>
                              </a:ext>
                            </a:extLst>
                          </a:blip>
                          <a:stretch>
                            <a:fillRect/>
                          </a:stretch>
                        </pic:blipFill>
                        <pic:spPr>
                          <a:xfrm>
                            <a:off x="0" y="0"/>
                            <a:ext cx="540000" cy="1343155"/>
                          </a:xfrm>
                          <a:prstGeom prst="rect">
                            <a:avLst/>
                          </a:prstGeom>
                        </pic:spPr>
                      </pic:pic>
                    </a:graphicData>
                  </a:graphic>
                </wp:inline>
              </w:drawing>
            </w:r>
          </w:p>
          <w:p w14:paraId="08F02C01" w14:textId="1CEFAD17" w:rsidR="00F9475A" w:rsidRPr="009A5F88" w:rsidRDefault="00F9475A" w:rsidP="00D025AB">
            <w:pPr>
              <w:rPr>
                <w:rFonts w:ascii="Calibri" w:eastAsia="Times New Roman" w:hAnsi="Calibri" w:cs="Calibri"/>
                <w:noProof/>
                <w:color w:val="000000"/>
                <w:sz w:val="22"/>
                <w:szCs w:val="22"/>
                <w:lang w:eastAsia="nl-NL"/>
              </w:rPr>
            </w:pPr>
          </w:p>
        </w:tc>
        <w:tc>
          <w:tcPr>
            <w:tcW w:w="0" w:type="auto"/>
          </w:tcPr>
          <w:p w14:paraId="02F1C624" w14:textId="77777777" w:rsidR="00574EBF" w:rsidRDefault="00574EBF" w:rsidP="00D025AB">
            <w:pPr>
              <w:rPr>
                <w:rFonts w:ascii="Calibri" w:eastAsia="Times New Roman" w:hAnsi="Calibri" w:cs="Calibri"/>
                <w:color w:val="000000"/>
                <w:sz w:val="22"/>
                <w:szCs w:val="22"/>
                <w:lang w:eastAsia="nl-NL"/>
              </w:rPr>
            </w:pPr>
          </w:p>
          <w:p w14:paraId="5B2B1339" w14:textId="59EA0C96" w:rsidR="006262E0" w:rsidRPr="009A5F88" w:rsidRDefault="006262E0" w:rsidP="00D025AB">
            <w:pPr>
              <w:rPr>
                <w:rFonts w:ascii="Calibri" w:eastAsia="Times New Roman" w:hAnsi="Calibri" w:cs="Calibri"/>
                <w:color w:val="000000"/>
                <w:sz w:val="22"/>
                <w:szCs w:val="22"/>
                <w:lang w:eastAsia="nl-NL"/>
              </w:rPr>
            </w:pPr>
            <w:r w:rsidRPr="009A5F88">
              <w:rPr>
                <w:rFonts w:ascii="Calibri" w:eastAsia="Times New Roman" w:hAnsi="Calibri" w:cs="Calibri"/>
                <w:color w:val="000000"/>
                <w:sz w:val="22"/>
                <w:szCs w:val="22"/>
                <w:lang w:eastAsia="nl-NL"/>
              </w:rPr>
              <w:t xml:space="preserve">Doel: ‘Bewustwording van deelnemers van mensen met een LVB is toegenomen en ze zijn beter toegerust in omgang met deze doelgroep’.  </w:t>
            </w:r>
          </w:p>
          <w:p w14:paraId="1E8D46FA" w14:textId="77777777" w:rsidR="006262E0" w:rsidRPr="009A5F88" w:rsidRDefault="006262E0" w:rsidP="00D025AB">
            <w:pPr>
              <w:rPr>
                <w:rFonts w:ascii="Calibri" w:eastAsia="Times New Roman" w:hAnsi="Calibri" w:cs="Calibri"/>
                <w:color w:val="000000"/>
                <w:sz w:val="22"/>
                <w:szCs w:val="22"/>
                <w:lang w:eastAsia="nl-NL"/>
              </w:rPr>
            </w:pPr>
          </w:p>
          <w:p w14:paraId="2CE8B36C" w14:textId="77777777" w:rsidR="006262E0" w:rsidRPr="009A5F88" w:rsidRDefault="006262E0" w:rsidP="00D025AB">
            <w:pPr>
              <w:rPr>
                <w:rFonts w:ascii="Calibri" w:eastAsia="Times New Roman" w:hAnsi="Calibri" w:cs="Calibri"/>
                <w:color w:val="000000"/>
                <w:sz w:val="22"/>
                <w:szCs w:val="22"/>
                <w:lang w:eastAsia="nl-NL"/>
              </w:rPr>
            </w:pPr>
            <w:r w:rsidRPr="009A5F88">
              <w:rPr>
                <w:rFonts w:ascii="Calibri" w:eastAsia="Times New Roman" w:hAnsi="Calibri" w:cs="Calibri"/>
                <w:color w:val="000000"/>
                <w:sz w:val="22"/>
                <w:szCs w:val="22"/>
                <w:lang w:eastAsia="nl-NL"/>
              </w:rPr>
              <w:t>Wat doe je in een onbekende omgeving, waar je niet goed begrijpt wat mensen van je willen? Je wordt lacherig. Voelt je opgelaten, gefrustreerd, boos. Of zegt niets meer, trekt je terug en loopt weg. Welkom in de wereld van mensen met een licht verstandelijke beperking (LVB). In de LVB Xperience van Humanitas DMH kunnen deelnemers nu een dag(deel) lang de leefwereld van LVB’ers ervaren. En dat is best confronterend.</w:t>
            </w:r>
          </w:p>
          <w:p w14:paraId="7637FE76" w14:textId="77777777" w:rsidR="006262E0" w:rsidRPr="009A5F88" w:rsidRDefault="006262E0" w:rsidP="00D025AB">
            <w:pPr>
              <w:rPr>
                <w:rFonts w:ascii="Calibri" w:eastAsia="Times New Roman" w:hAnsi="Calibri" w:cs="Calibri"/>
                <w:color w:val="000000"/>
                <w:sz w:val="22"/>
                <w:szCs w:val="22"/>
                <w:lang w:eastAsia="nl-NL"/>
              </w:rPr>
            </w:pPr>
          </w:p>
          <w:p w14:paraId="16E7E933" w14:textId="77777777" w:rsidR="006262E0" w:rsidRDefault="006262E0" w:rsidP="00F9475A">
            <w:pPr>
              <w:rPr>
                <w:rFonts w:ascii="Calibri" w:eastAsia="Times New Roman" w:hAnsi="Calibri" w:cs="Calibri"/>
                <w:color w:val="000000"/>
                <w:sz w:val="22"/>
                <w:szCs w:val="22"/>
                <w:lang w:eastAsia="nl-NL"/>
              </w:rPr>
            </w:pPr>
            <w:r w:rsidRPr="009A5F88">
              <w:rPr>
                <w:rFonts w:eastAsia="Times New Roman" w:cstheme="minorHAnsi"/>
                <w:color w:val="000000"/>
                <w:sz w:val="22"/>
                <w:szCs w:val="22"/>
                <w:lang w:eastAsia="nl-NL"/>
              </w:rPr>
              <w:t>Klik op</w:t>
            </w:r>
            <w:r w:rsidRPr="009A5F88">
              <w:rPr>
                <w:rFonts w:ascii="Calibri" w:eastAsia="Times New Roman" w:hAnsi="Calibri" w:cs="Calibri"/>
                <w:color w:val="000000"/>
                <w:sz w:val="22"/>
                <w:szCs w:val="22"/>
                <w:lang w:eastAsia="nl-NL"/>
              </w:rPr>
              <w:t xml:space="preserve"> </w:t>
            </w:r>
            <w:hyperlink r:id="rId12" w:history="1">
              <w:r w:rsidRPr="009A5F88">
                <w:rPr>
                  <w:rStyle w:val="Hyperlink"/>
                  <w:rFonts w:ascii="Calibri" w:eastAsia="Times New Roman" w:hAnsi="Calibri" w:cs="Calibri"/>
                  <w:sz w:val="22"/>
                  <w:szCs w:val="22"/>
                  <w:lang w:eastAsia="nl-NL"/>
                </w:rPr>
                <w:t>deze link</w:t>
              </w:r>
            </w:hyperlink>
            <w:r w:rsidRPr="009A5F88">
              <w:rPr>
                <w:rFonts w:ascii="Calibri" w:eastAsia="Times New Roman" w:hAnsi="Calibri" w:cs="Calibri"/>
                <w:color w:val="000000"/>
                <w:sz w:val="22"/>
                <w:szCs w:val="22"/>
                <w:lang w:eastAsia="nl-NL"/>
              </w:rPr>
              <w:t xml:space="preserve"> voor een impressie.</w:t>
            </w:r>
          </w:p>
          <w:p w14:paraId="6F2D8C8B" w14:textId="2FD19904" w:rsidR="006262E0" w:rsidRPr="00F9475A" w:rsidRDefault="006262E0" w:rsidP="00F9475A">
            <w:pPr>
              <w:rPr>
                <w:rFonts w:ascii="Calibri" w:eastAsia="Times New Roman" w:hAnsi="Calibri" w:cs="Calibri"/>
                <w:color w:val="000000"/>
                <w:sz w:val="22"/>
                <w:szCs w:val="22"/>
                <w:lang w:eastAsia="nl-NL"/>
              </w:rPr>
            </w:pPr>
          </w:p>
        </w:tc>
      </w:tr>
    </w:tbl>
    <w:p w14:paraId="7A613DF8" w14:textId="7803E699" w:rsidR="00213A24" w:rsidRDefault="006765AC" w:rsidP="00D73CE4">
      <w:pPr>
        <w:spacing w:before="100" w:beforeAutospacing="1" w:after="100" w:afterAutospacing="1" w:line="264" w:lineRule="exact"/>
        <w:contextualSpacing/>
        <w:rPr>
          <w:rFonts w:ascii="Calibri" w:hAnsi="Calibri"/>
          <w:b/>
          <w:noProof/>
          <w:sz w:val="22"/>
          <w:szCs w:val="22"/>
        </w:rPr>
      </w:pPr>
      <w:r w:rsidRPr="009A5F88">
        <w:rPr>
          <w:rFonts w:ascii="Calibri" w:hAnsi="Calibri"/>
          <w:b/>
          <w:noProof/>
          <w:sz w:val="22"/>
          <w:szCs w:val="22"/>
        </w:rPr>
        <w:t xml:space="preserve"> </w:t>
      </w:r>
    </w:p>
    <w:p w14:paraId="2D9D47EE" w14:textId="77777777" w:rsidR="00213A24" w:rsidRPr="00C746B1" w:rsidRDefault="00213A24" w:rsidP="00213A24">
      <w:pPr>
        <w:pStyle w:val="Normaalweb"/>
        <w:spacing w:line="264" w:lineRule="exact"/>
        <w:contextualSpacing/>
        <w:jc w:val="center"/>
        <w:rPr>
          <w:rFonts w:ascii="Calibri" w:hAnsi="Calibri" w:cs="Roboto"/>
          <w:bCs/>
          <w:i/>
          <w:color w:val="2FB3E8"/>
          <w:sz w:val="28"/>
          <w:szCs w:val="26"/>
        </w:rPr>
      </w:pPr>
      <w:r w:rsidRPr="00C746B1">
        <w:rPr>
          <w:rFonts w:ascii="Calibri" w:hAnsi="Calibri" w:cs="Roboto"/>
          <w:bCs/>
          <w:i/>
          <w:color w:val="2FB3E8"/>
          <w:sz w:val="28"/>
          <w:szCs w:val="26"/>
        </w:rPr>
        <w:t xml:space="preserve">“Experience is </w:t>
      </w:r>
      <w:proofErr w:type="spellStart"/>
      <w:r w:rsidRPr="00C746B1">
        <w:rPr>
          <w:rFonts w:ascii="Calibri" w:hAnsi="Calibri" w:cs="Roboto"/>
          <w:bCs/>
          <w:i/>
          <w:color w:val="2FB3E8"/>
          <w:sz w:val="28"/>
          <w:szCs w:val="26"/>
        </w:rPr>
        <w:t>not</w:t>
      </w:r>
      <w:proofErr w:type="spellEnd"/>
      <w:r w:rsidRPr="00C746B1">
        <w:rPr>
          <w:rFonts w:ascii="Calibri" w:hAnsi="Calibri" w:cs="Roboto"/>
          <w:bCs/>
          <w:i/>
          <w:color w:val="2FB3E8"/>
          <w:sz w:val="28"/>
          <w:szCs w:val="26"/>
        </w:rPr>
        <w:t xml:space="preserve"> </w:t>
      </w:r>
      <w:proofErr w:type="spellStart"/>
      <w:r w:rsidRPr="00C746B1">
        <w:rPr>
          <w:rFonts w:ascii="Calibri" w:hAnsi="Calibri" w:cs="Roboto"/>
          <w:bCs/>
          <w:i/>
          <w:color w:val="2FB3E8"/>
          <w:sz w:val="28"/>
          <w:szCs w:val="26"/>
        </w:rPr>
        <w:t>what</w:t>
      </w:r>
      <w:proofErr w:type="spellEnd"/>
      <w:r w:rsidRPr="00C746B1">
        <w:rPr>
          <w:rFonts w:ascii="Calibri" w:hAnsi="Calibri" w:cs="Roboto"/>
          <w:bCs/>
          <w:i/>
          <w:color w:val="2FB3E8"/>
          <w:sz w:val="28"/>
          <w:szCs w:val="26"/>
        </w:rPr>
        <w:t xml:space="preserve"> </w:t>
      </w:r>
      <w:proofErr w:type="spellStart"/>
      <w:r w:rsidRPr="00C746B1">
        <w:rPr>
          <w:rFonts w:ascii="Calibri" w:hAnsi="Calibri" w:cs="Roboto"/>
          <w:bCs/>
          <w:i/>
          <w:color w:val="2FB3E8"/>
          <w:sz w:val="28"/>
          <w:szCs w:val="26"/>
        </w:rPr>
        <w:t>happens</w:t>
      </w:r>
      <w:proofErr w:type="spellEnd"/>
      <w:r w:rsidRPr="00C746B1">
        <w:rPr>
          <w:rFonts w:ascii="Calibri" w:hAnsi="Calibri" w:cs="Roboto"/>
          <w:bCs/>
          <w:i/>
          <w:color w:val="2FB3E8"/>
          <w:sz w:val="28"/>
          <w:szCs w:val="26"/>
        </w:rPr>
        <w:t xml:space="preserve"> </w:t>
      </w:r>
      <w:proofErr w:type="spellStart"/>
      <w:r w:rsidRPr="00C746B1">
        <w:rPr>
          <w:rFonts w:ascii="Calibri" w:hAnsi="Calibri" w:cs="Roboto"/>
          <w:bCs/>
          <w:i/>
          <w:color w:val="2FB3E8"/>
          <w:sz w:val="28"/>
          <w:szCs w:val="26"/>
        </w:rPr>
        <w:t>to</w:t>
      </w:r>
      <w:proofErr w:type="spellEnd"/>
      <w:r w:rsidRPr="00C746B1">
        <w:rPr>
          <w:rFonts w:ascii="Calibri" w:hAnsi="Calibri" w:cs="Roboto"/>
          <w:bCs/>
          <w:i/>
          <w:color w:val="2FB3E8"/>
          <w:sz w:val="28"/>
          <w:szCs w:val="26"/>
        </w:rPr>
        <w:t xml:space="preserve"> </w:t>
      </w:r>
      <w:proofErr w:type="spellStart"/>
      <w:r w:rsidRPr="00C746B1">
        <w:rPr>
          <w:rFonts w:ascii="Calibri" w:hAnsi="Calibri" w:cs="Roboto"/>
          <w:bCs/>
          <w:i/>
          <w:color w:val="2FB3E8"/>
          <w:sz w:val="28"/>
          <w:szCs w:val="26"/>
        </w:rPr>
        <w:t>you</w:t>
      </w:r>
      <w:proofErr w:type="spellEnd"/>
      <w:r w:rsidRPr="00C746B1">
        <w:rPr>
          <w:rFonts w:ascii="Calibri" w:hAnsi="Calibri" w:cs="Roboto"/>
          <w:bCs/>
          <w:i/>
          <w:color w:val="2FB3E8"/>
          <w:sz w:val="28"/>
          <w:szCs w:val="26"/>
        </w:rPr>
        <w:t xml:space="preserve">, </w:t>
      </w:r>
      <w:proofErr w:type="spellStart"/>
      <w:r w:rsidRPr="00C746B1">
        <w:rPr>
          <w:rFonts w:ascii="Calibri" w:hAnsi="Calibri" w:cs="Roboto"/>
          <w:bCs/>
          <w:i/>
          <w:color w:val="2FB3E8"/>
          <w:sz w:val="28"/>
          <w:szCs w:val="26"/>
        </w:rPr>
        <w:t>it</w:t>
      </w:r>
      <w:proofErr w:type="spellEnd"/>
      <w:r w:rsidRPr="00C746B1">
        <w:rPr>
          <w:rFonts w:ascii="Calibri" w:hAnsi="Calibri" w:cs="Roboto"/>
          <w:bCs/>
          <w:i/>
          <w:color w:val="2FB3E8"/>
          <w:sz w:val="28"/>
          <w:szCs w:val="26"/>
        </w:rPr>
        <w:t xml:space="preserve"> is </w:t>
      </w:r>
      <w:proofErr w:type="spellStart"/>
      <w:r w:rsidRPr="00C746B1">
        <w:rPr>
          <w:rFonts w:ascii="Calibri" w:hAnsi="Calibri" w:cs="Roboto"/>
          <w:bCs/>
          <w:i/>
          <w:color w:val="2FB3E8"/>
          <w:sz w:val="28"/>
          <w:szCs w:val="26"/>
        </w:rPr>
        <w:t>what</w:t>
      </w:r>
      <w:proofErr w:type="spellEnd"/>
      <w:r w:rsidRPr="00C746B1">
        <w:rPr>
          <w:rFonts w:ascii="Calibri" w:hAnsi="Calibri" w:cs="Roboto"/>
          <w:bCs/>
          <w:i/>
          <w:color w:val="2FB3E8"/>
          <w:sz w:val="28"/>
          <w:szCs w:val="26"/>
        </w:rPr>
        <w:t xml:space="preserve"> </w:t>
      </w:r>
      <w:proofErr w:type="spellStart"/>
      <w:r w:rsidRPr="00C746B1">
        <w:rPr>
          <w:rFonts w:ascii="Calibri" w:hAnsi="Calibri" w:cs="Roboto"/>
          <w:bCs/>
          <w:i/>
          <w:color w:val="2FB3E8"/>
          <w:sz w:val="28"/>
          <w:szCs w:val="26"/>
        </w:rPr>
        <w:t>you</w:t>
      </w:r>
      <w:proofErr w:type="spellEnd"/>
      <w:r w:rsidRPr="00C746B1">
        <w:rPr>
          <w:rFonts w:ascii="Calibri" w:hAnsi="Calibri" w:cs="Roboto"/>
          <w:bCs/>
          <w:i/>
          <w:color w:val="2FB3E8"/>
          <w:sz w:val="28"/>
          <w:szCs w:val="26"/>
        </w:rPr>
        <w:t xml:space="preserve"> do</w:t>
      </w:r>
    </w:p>
    <w:p w14:paraId="05DD450A" w14:textId="7BE7FE4F" w:rsidR="00213A24" w:rsidRPr="00C746B1" w:rsidRDefault="00213A24" w:rsidP="00213A24">
      <w:pPr>
        <w:pStyle w:val="Normaalweb"/>
        <w:spacing w:line="264" w:lineRule="exact"/>
        <w:contextualSpacing/>
        <w:jc w:val="center"/>
        <w:rPr>
          <w:rFonts w:ascii="Calibri" w:hAnsi="Calibri" w:cs="Roboto"/>
          <w:bCs/>
          <w:i/>
          <w:color w:val="2FB3E8"/>
          <w:sz w:val="28"/>
          <w:szCs w:val="26"/>
        </w:rPr>
      </w:pPr>
      <w:proofErr w:type="spellStart"/>
      <w:r w:rsidRPr="00C746B1">
        <w:rPr>
          <w:rFonts w:ascii="Calibri" w:hAnsi="Calibri" w:cs="Roboto"/>
          <w:bCs/>
          <w:i/>
          <w:color w:val="2FB3E8"/>
          <w:sz w:val="28"/>
          <w:szCs w:val="26"/>
        </w:rPr>
        <w:t>with</w:t>
      </w:r>
      <w:proofErr w:type="spellEnd"/>
      <w:r w:rsidRPr="00C746B1">
        <w:rPr>
          <w:rFonts w:ascii="Calibri" w:hAnsi="Calibri" w:cs="Roboto"/>
          <w:bCs/>
          <w:i/>
          <w:color w:val="2FB3E8"/>
          <w:sz w:val="28"/>
          <w:szCs w:val="26"/>
        </w:rPr>
        <w:t xml:space="preserve"> </w:t>
      </w:r>
      <w:proofErr w:type="spellStart"/>
      <w:r w:rsidRPr="00C746B1">
        <w:rPr>
          <w:rFonts w:ascii="Calibri" w:hAnsi="Calibri" w:cs="Roboto"/>
          <w:bCs/>
          <w:i/>
          <w:color w:val="2FB3E8"/>
          <w:sz w:val="28"/>
          <w:szCs w:val="26"/>
        </w:rPr>
        <w:t>what</w:t>
      </w:r>
      <w:proofErr w:type="spellEnd"/>
      <w:r w:rsidRPr="00C746B1">
        <w:rPr>
          <w:rFonts w:ascii="Calibri" w:hAnsi="Calibri" w:cs="Roboto"/>
          <w:bCs/>
          <w:i/>
          <w:color w:val="2FB3E8"/>
          <w:sz w:val="28"/>
          <w:szCs w:val="26"/>
        </w:rPr>
        <w:t xml:space="preserve"> </w:t>
      </w:r>
      <w:proofErr w:type="spellStart"/>
      <w:r w:rsidRPr="00C746B1">
        <w:rPr>
          <w:rFonts w:ascii="Calibri" w:hAnsi="Calibri" w:cs="Roboto"/>
          <w:bCs/>
          <w:i/>
          <w:color w:val="2FB3E8"/>
          <w:sz w:val="28"/>
          <w:szCs w:val="26"/>
        </w:rPr>
        <w:t>happens</w:t>
      </w:r>
      <w:proofErr w:type="spellEnd"/>
      <w:r w:rsidRPr="00C746B1">
        <w:rPr>
          <w:rFonts w:ascii="Calibri" w:hAnsi="Calibri" w:cs="Roboto"/>
          <w:bCs/>
          <w:i/>
          <w:color w:val="2FB3E8"/>
          <w:sz w:val="28"/>
          <w:szCs w:val="26"/>
        </w:rPr>
        <w:t xml:space="preserve"> </w:t>
      </w:r>
      <w:proofErr w:type="spellStart"/>
      <w:r w:rsidRPr="00C746B1">
        <w:rPr>
          <w:rFonts w:ascii="Calibri" w:hAnsi="Calibri" w:cs="Roboto"/>
          <w:bCs/>
          <w:i/>
          <w:color w:val="2FB3E8"/>
          <w:sz w:val="28"/>
          <w:szCs w:val="26"/>
        </w:rPr>
        <w:t>to</w:t>
      </w:r>
      <w:proofErr w:type="spellEnd"/>
      <w:r w:rsidRPr="00C746B1">
        <w:rPr>
          <w:rFonts w:ascii="Calibri" w:hAnsi="Calibri" w:cs="Roboto"/>
          <w:bCs/>
          <w:i/>
          <w:color w:val="2FB3E8"/>
          <w:sz w:val="28"/>
          <w:szCs w:val="26"/>
        </w:rPr>
        <w:t xml:space="preserve"> </w:t>
      </w:r>
      <w:proofErr w:type="spellStart"/>
      <w:r w:rsidRPr="00C746B1">
        <w:rPr>
          <w:rFonts w:ascii="Calibri" w:hAnsi="Calibri" w:cs="Roboto"/>
          <w:bCs/>
          <w:i/>
          <w:color w:val="2FB3E8"/>
          <w:sz w:val="28"/>
          <w:szCs w:val="26"/>
        </w:rPr>
        <w:t>you</w:t>
      </w:r>
      <w:proofErr w:type="spellEnd"/>
      <w:r w:rsidRPr="00C746B1">
        <w:rPr>
          <w:rFonts w:ascii="Calibri" w:hAnsi="Calibri" w:cs="Roboto"/>
          <w:bCs/>
          <w:i/>
          <w:color w:val="2FB3E8"/>
          <w:sz w:val="28"/>
          <w:szCs w:val="26"/>
        </w:rPr>
        <w:t>.” (</w:t>
      </w:r>
      <w:proofErr w:type="spellStart"/>
      <w:r w:rsidRPr="00C746B1">
        <w:rPr>
          <w:rFonts w:ascii="Calibri" w:hAnsi="Calibri" w:cs="Roboto"/>
          <w:bCs/>
          <w:i/>
          <w:color w:val="2FB3E8"/>
          <w:sz w:val="28"/>
          <w:szCs w:val="26"/>
        </w:rPr>
        <w:t>Weick</w:t>
      </w:r>
      <w:proofErr w:type="spellEnd"/>
      <w:r w:rsidRPr="00C746B1">
        <w:rPr>
          <w:rFonts w:ascii="Calibri" w:hAnsi="Calibri" w:cs="Roboto"/>
          <w:bCs/>
          <w:i/>
          <w:color w:val="2FB3E8"/>
          <w:sz w:val="28"/>
          <w:szCs w:val="26"/>
        </w:rPr>
        <w:t>)</w:t>
      </w:r>
    </w:p>
    <w:p w14:paraId="0E140454" w14:textId="3E728770" w:rsidR="00213A24" w:rsidRDefault="00213A24" w:rsidP="00213A24">
      <w:pPr>
        <w:pStyle w:val="Normaalweb"/>
        <w:spacing w:line="264" w:lineRule="exact"/>
        <w:contextualSpacing/>
        <w:jc w:val="center"/>
        <w:rPr>
          <w:rFonts w:ascii="Calibri" w:hAnsi="Calibri"/>
          <w:b/>
          <w:sz w:val="22"/>
          <w:szCs w:val="22"/>
        </w:rPr>
      </w:pPr>
    </w:p>
    <w:p w14:paraId="4AC2AE47" w14:textId="77777777" w:rsidR="00C746B1" w:rsidRPr="00213A24" w:rsidRDefault="00C746B1" w:rsidP="00213A24">
      <w:pPr>
        <w:pStyle w:val="Normaalweb"/>
        <w:spacing w:line="264" w:lineRule="exact"/>
        <w:contextualSpacing/>
        <w:jc w:val="center"/>
        <w:rPr>
          <w:rFonts w:ascii="Calibri" w:hAnsi="Calibri"/>
          <w:b/>
          <w:sz w:val="22"/>
          <w:szCs w:val="22"/>
        </w:rPr>
      </w:pPr>
    </w:p>
    <w:p w14:paraId="19CD3CE1" w14:textId="29A4A46C" w:rsidR="00C746B1" w:rsidRDefault="00C746B1" w:rsidP="003970D4">
      <w:pPr>
        <w:pStyle w:val="Normaalweb"/>
        <w:numPr>
          <w:ilvl w:val="0"/>
          <w:numId w:val="10"/>
        </w:numPr>
        <w:spacing w:line="264" w:lineRule="exact"/>
        <w:contextualSpacing/>
        <w:rPr>
          <w:rFonts w:ascii="Calibri" w:hAnsi="Calibri" w:cs="Roboto"/>
          <w:bCs/>
          <w:iCs/>
          <w:color w:val="000000" w:themeColor="text1"/>
          <w:sz w:val="22"/>
          <w:szCs w:val="22"/>
        </w:rPr>
      </w:pPr>
      <w:r w:rsidRPr="00C746B1">
        <w:rPr>
          <w:rFonts w:ascii="Calibri" w:hAnsi="Calibri"/>
          <w:sz w:val="22"/>
          <w:szCs w:val="22"/>
        </w:rPr>
        <w:t xml:space="preserve">Bij onze </w:t>
      </w:r>
      <w:r w:rsidRPr="00C746B1">
        <w:rPr>
          <w:rFonts w:ascii="Calibri" w:hAnsi="Calibri"/>
          <w:sz w:val="22"/>
          <w:szCs w:val="22"/>
        </w:rPr>
        <w:t xml:space="preserve"> </w:t>
      </w:r>
      <w:r w:rsidR="00213A24" w:rsidRPr="00C746B1">
        <w:rPr>
          <w:rFonts w:ascii="Calibri" w:hAnsi="Calibri" w:cs="Roboto"/>
          <w:bCs/>
          <w:iCs/>
          <w:color w:val="000000" w:themeColor="text1"/>
          <w:sz w:val="22"/>
          <w:szCs w:val="22"/>
        </w:rPr>
        <w:t xml:space="preserve">Binnen de LVB Xperience maken we gebruik van ervaringsgericht leren als ‘opener’ van eigen ervaringen om deze vervolgens beschikbaar te hebben voor beter inzicht in LVB. Tijdens deze stap worden deelnemers bewust van hun (on)bekwaamheid. Door eerst zelf te ervaren kan de theorie vervolgens beter ‘landen’. Voedingsbodem om anders te kunnen kijken naar gedrag van LVB en de eigen communicatie wordt hier gelegd. Kennis in de menselijkheid, het vervelende gevoel om er niet bij te horen, herkennen van dit gevoel, reflectievaardigheden versterken. </w:t>
      </w:r>
    </w:p>
    <w:p w14:paraId="2C4499C7" w14:textId="77777777" w:rsidR="00C746B1" w:rsidRDefault="00C746B1" w:rsidP="00C746B1">
      <w:pPr>
        <w:pStyle w:val="Normaalweb"/>
        <w:spacing w:line="264" w:lineRule="exact"/>
        <w:ind w:left="360"/>
        <w:contextualSpacing/>
        <w:rPr>
          <w:rFonts w:ascii="Calibri" w:hAnsi="Calibri" w:cs="Roboto"/>
          <w:bCs/>
          <w:iCs/>
          <w:color w:val="000000" w:themeColor="text1"/>
          <w:sz w:val="22"/>
          <w:szCs w:val="22"/>
        </w:rPr>
      </w:pPr>
    </w:p>
    <w:p w14:paraId="12F1C7CA" w14:textId="3E82425A" w:rsidR="00C746B1" w:rsidRPr="00C746B1" w:rsidRDefault="00213A24" w:rsidP="00C746B1">
      <w:pPr>
        <w:pStyle w:val="Normaalweb"/>
        <w:numPr>
          <w:ilvl w:val="0"/>
          <w:numId w:val="10"/>
        </w:numPr>
        <w:spacing w:line="264" w:lineRule="exact"/>
        <w:contextualSpacing/>
        <w:rPr>
          <w:rFonts w:ascii="Calibri" w:hAnsi="Calibri" w:cs="Roboto"/>
          <w:bCs/>
          <w:iCs/>
          <w:color w:val="000000" w:themeColor="text1"/>
          <w:sz w:val="22"/>
          <w:szCs w:val="22"/>
        </w:rPr>
      </w:pPr>
      <w:r w:rsidRPr="00C746B1">
        <w:rPr>
          <w:rFonts w:ascii="Calibri" w:hAnsi="Calibri" w:cs="Roboto"/>
          <w:bCs/>
          <w:iCs/>
          <w:color w:val="000000" w:themeColor="text1"/>
          <w:sz w:val="22"/>
          <w:szCs w:val="22"/>
        </w:rPr>
        <w:t xml:space="preserve">Hierop volgend verdiepen we met ondersteunende theorie en onderzoeken we diverse toepassingspraktijken om eigen ervaring, theorie en oefening te laten landen in de (eigen) werkpraktijk van de professional. </w:t>
      </w:r>
    </w:p>
    <w:p w14:paraId="129A0EBD" w14:textId="065DC624" w:rsidR="00854684" w:rsidRPr="009A5F88" w:rsidRDefault="00213A24" w:rsidP="00213A24">
      <w:pPr>
        <w:contextualSpacing/>
        <w:rPr>
          <w:rFonts w:ascii="Calibri" w:hAnsi="Calibri"/>
          <w:sz w:val="22"/>
          <w:szCs w:val="22"/>
        </w:rPr>
      </w:pPr>
      <w:r>
        <w:rPr>
          <w:rFonts w:ascii="Calibri" w:hAnsi="Calibri"/>
          <w:b/>
          <w:bCs/>
          <w:sz w:val="22"/>
          <w:szCs w:val="22"/>
        </w:rPr>
        <w:t xml:space="preserve">Met de LVB Xperience biedt Humanitas DMH </w:t>
      </w:r>
      <w:r w:rsidRPr="00C746B1">
        <w:rPr>
          <w:rFonts w:ascii="Calibri" w:hAnsi="Calibri"/>
          <w:b/>
          <w:bCs/>
          <w:sz w:val="22"/>
          <w:szCs w:val="22"/>
        </w:rPr>
        <w:t>d</w:t>
      </w:r>
      <w:r w:rsidR="00854684" w:rsidRPr="00C746B1">
        <w:rPr>
          <w:rFonts w:ascii="Calibri" w:hAnsi="Calibri"/>
          <w:b/>
          <w:bCs/>
          <w:sz w:val="22"/>
          <w:szCs w:val="22"/>
        </w:rPr>
        <w:t>eskundigheidsbevordering voor professionals</w:t>
      </w:r>
      <w:r w:rsidR="00854684" w:rsidRPr="009A5F88">
        <w:rPr>
          <w:rFonts w:ascii="Calibri" w:hAnsi="Calibri"/>
          <w:sz w:val="22"/>
          <w:szCs w:val="22"/>
        </w:rPr>
        <w:t xml:space="preserve"> die het volgende beoogt:</w:t>
      </w:r>
    </w:p>
    <w:p w14:paraId="3B34110C" w14:textId="77777777" w:rsidR="00854684" w:rsidRPr="009A5F88" w:rsidRDefault="00854684" w:rsidP="00213A24">
      <w:pPr>
        <w:pStyle w:val="Normaalweb"/>
        <w:numPr>
          <w:ilvl w:val="0"/>
          <w:numId w:val="9"/>
        </w:numPr>
        <w:spacing w:before="0" w:beforeAutospacing="0" w:after="0" w:afterAutospacing="0"/>
        <w:ind w:left="714" w:hanging="357"/>
        <w:rPr>
          <w:rFonts w:ascii="Calibri" w:hAnsi="Calibri"/>
          <w:sz w:val="22"/>
          <w:szCs w:val="22"/>
        </w:rPr>
      </w:pPr>
      <w:r w:rsidRPr="009A5F88">
        <w:rPr>
          <w:rFonts w:ascii="Calibri" w:hAnsi="Calibri"/>
          <w:sz w:val="22"/>
          <w:szCs w:val="22"/>
        </w:rPr>
        <w:t>Het vergroten van kennis en vaardigheden in het signaleren en herkennen van mensen met een LVB;</w:t>
      </w:r>
    </w:p>
    <w:p w14:paraId="577ECF87" w14:textId="77777777" w:rsidR="00854684" w:rsidRPr="009A5F88" w:rsidRDefault="00854684" w:rsidP="00854684">
      <w:pPr>
        <w:pStyle w:val="Normaalweb"/>
        <w:numPr>
          <w:ilvl w:val="0"/>
          <w:numId w:val="9"/>
        </w:numPr>
        <w:spacing w:line="264" w:lineRule="exact"/>
        <w:contextualSpacing/>
        <w:rPr>
          <w:rFonts w:ascii="Calibri" w:hAnsi="Calibri"/>
          <w:sz w:val="22"/>
          <w:szCs w:val="22"/>
        </w:rPr>
      </w:pPr>
      <w:r w:rsidRPr="009A5F88">
        <w:rPr>
          <w:rFonts w:ascii="Calibri" w:hAnsi="Calibri"/>
          <w:sz w:val="22"/>
          <w:szCs w:val="22"/>
        </w:rPr>
        <w:t>Vergroten van gespreksvaardigheden in het omgaan met mensen met een LVB;</w:t>
      </w:r>
    </w:p>
    <w:p w14:paraId="0AFD10AD" w14:textId="79871972" w:rsidR="00854684" w:rsidRDefault="00854684" w:rsidP="00854684">
      <w:pPr>
        <w:pStyle w:val="Normaalweb"/>
        <w:numPr>
          <w:ilvl w:val="0"/>
          <w:numId w:val="9"/>
        </w:numPr>
        <w:spacing w:line="264" w:lineRule="exact"/>
        <w:contextualSpacing/>
        <w:rPr>
          <w:rFonts w:ascii="Calibri" w:hAnsi="Calibri"/>
          <w:sz w:val="22"/>
          <w:szCs w:val="22"/>
        </w:rPr>
      </w:pPr>
      <w:r w:rsidRPr="009A5F88">
        <w:rPr>
          <w:rFonts w:ascii="Calibri" w:hAnsi="Calibri"/>
          <w:sz w:val="22"/>
          <w:szCs w:val="22"/>
        </w:rPr>
        <w:t>Bewustwording van eigen gedrag in bejegening van met mensen met een LVB.</w:t>
      </w:r>
    </w:p>
    <w:p w14:paraId="4EE82393" w14:textId="15EEB3D9" w:rsidR="00213A24" w:rsidRDefault="00213A24" w:rsidP="00213A24">
      <w:pPr>
        <w:pStyle w:val="Normaalweb"/>
        <w:spacing w:line="264" w:lineRule="exact"/>
        <w:ind w:left="720"/>
        <w:contextualSpacing/>
        <w:rPr>
          <w:rFonts w:ascii="Calibri" w:hAnsi="Calibri"/>
          <w:sz w:val="22"/>
          <w:szCs w:val="22"/>
        </w:rPr>
      </w:pPr>
    </w:p>
    <w:p w14:paraId="017645E8" w14:textId="16C46813" w:rsidR="00C746B1" w:rsidRDefault="00C746B1" w:rsidP="00213A24">
      <w:pPr>
        <w:pStyle w:val="Normaalweb"/>
        <w:spacing w:line="264" w:lineRule="exact"/>
        <w:ind w:left="720"/>
        <w:contextualSpacing/>
        <w:rPr>
          <w:rFonts w:ascii="Calibri" w:hAnsi="Calibri"/>
          <w:sz w:val="22"/>
          <w:szCs w:val="22"/>
        </w:rPr>
      </w:pPr>
    </w:p>
    <w:p w14:paraId="07D95E59" w14:textId="39052DB6" w:rsidR="00C746B1" w:rsidRDefault="00C746B1" w:rsidP="00213A24">
      <w:pPr>
        <w:pStyle w:val="Normaalweb"/>
        <w:spacing w:line="264" w:lineRule="exact"/>
        <w:ind w:left="720"/>
        <w:contextualSpacing/>
        <w:rPr>
          <w:rFonts w:ascii="Calibri" w:hAnsi="Calibri"/>
          <w:sz w:val="22"/>
          <w:szCs w:val="22"/>
        </w:rPr>
      </w:pPr>
    </w:p>
    <w:p w14:paraId="27BA0BDA" w14:textId="77777777" w:rsidR="00C746B1" w:rsidRPr="009A5F88" w:rsidRDefault="00C746B1" w:rsidP="00213A24">
      <w:pPr>
        <w:pStyle w:val="Normaalweb"/>
        <w:spacing w:line="264" w:lineRule="exact"/>
        <w:ind w:left="720"/>
        <w:contextualSpacing/>
        <w:rPr>
          <w:rFonts w:ascii="Calibri" w:hAnsi="Calibri"/>
          <w:sz w:val="22"/>
          <w:szCs w:val="22"/>
        </w:rPr>
      </w:pPr>
      <w:bookmarkStart w:id="0" w:name="_GoBack"/>
      <w:bookmarkEnd w:id="0"/>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6"/>
        <w:gridCol w:w="7772"/>
      </w:tblGrid>
      <w:tr w:rsidR="008807A6" w:rsidRPr="009A5F88" w14:paraId="6AD7B639" w14:textId="77777777" w:rsidTr="084315CC">
        <w:tc>
          <w:tcPr>
            <w:tcW w:w="0" w:type="auto"/>
          </w:tcPr>
          <w:p w14:paraId="0D88C786" w14:textId="458395F0" w:rsidR="008807A6" w:rsidRPr="009A5F88" w:rsidRDefault="008807A6" w:rsidP="000A5F63">
            <w:pPr>
              <w:pStyle w:val="Normaalweb"/>
              <w:spacing w:line="264" w:lineRule="exact"/>
              <w:contextualSpacing/>
              <w:rPr>
                <w:rFonts w:ascii="Calibri" w:hAnsi="Calibri"/>
                <w:b/>
                <w:bCs/>
                <w:sz w:val="22"/>
                <w:szCs w:val="22"/>
              </w:rPr>
            </w:pPr>
          </w:p>
        </w:tc>
        <w:tc>
          <w:tcPr>
            <w:tcW w:w="0" w:type="auto"/>
          </w:tcPr>
          <w:p w14:paraId="535B2643" w14:textId="4DDEDFFD" w:rsidR="008807A6" w:rsidRPr="009A5F88" w:rsidRDefault="008807A6" w:rsidP="00213A24">
            <w:pPr>
              <w:pStyle w:val="Normaalweb"/>
              <w:spacing w:line="264" w:lineRule="exact"/>
              <w:contextualSpacing/>
              <w:rPr>
                <w:rFonts w:ascii="Calibri" w:hAnsi="Calibri"/>
                <w:b/>
                <w:bCs/>
                <w:sz w:val="22"/>
                <w:szCs w:val="22"/>
              </w:rPr>
            </w:pPr>
            <w:r w:rsidRPr="009A5F88">
              <w:rPr>
                <w:rFonts w:ascii="Calibri" w:hAnsi="Calibri"/>
                <w:b/>
                <w:bCs/>
                <w:sz w:val="22"/>
                <w:szCs w:val="22"/>
              </w:rPr>
              <w:t>Ons aanbod</w:t>
            </w:r>
          </w:p>
        </w:tc>
      </w:tr>
      <w:tr w:rsidR="008807A6" w:rsidRPr="009A5F88" w14:paraId="259A9186" w14:textId="77777777" w:rsidTr="084315CC">
        <w:tc>
          <w:tcPr>
            <w:tcW w:w="0" w:type="auto"/>
          </w:tcPr>
          <w:p w14:paraId="70769966" w14:textId="437FB2DE" w:rsidR="008807A6" w:rsidRPr="009A5F88" w:rsidRDefault="00B7051C" w:rsidP="000A5F63">
            <w:pPr>
              <w:pStyle w:val="Normaalweb"/>
              <w:spacing w:line="264" w:lineRule="exact"/>
              <w:contextualSpacing/>
              <w:rPr>
                <w:rFonts w:ascii="Calibri" w:hAnsi="Calibri"/>
                <w:b/>
                <w:bCs/>
                <w:sz w:val="22"/>
                <w:szCs w:val="22"/>
              </w:rPr>
            </w:pPr>
            <w:r w:rsidRPr="009A5F88">
              <w:rPr>
                <w:rFonts w:ascii="Calibri" w:hAnsi="Calibri"/>
                <w:b/>
                <w:bCs/>
                <w:noProof/>
                <w:sz w:val="22"/>
                <w:szCs w:val="22"/>
              </w:rPr>
              <w:drawing>
                <wp:anchor distT="0" distB="0" distL="114300" distR="114300" simplePos="0" relativeHeight="251658242" behindDoc="0" locked="0" layoutInCell="1" allowOverlap="1" wp14:anchorId="14FDD5AE" wp14:editId="2E3AB37E">
                  <wp:simplePos x="0" y="0"/>
                  <wp:positionH relativeFrom="column">
                    <wp:posOffset>2540</wp:posOffset>
                  </wp:positionH>
                  <wp:positionV relativeFrom="paragraph">
                    <wp:posOffset>0</wp:posOffset>
                  </wp:positionV>
                  <wp:extent cx="540000" cy="611783"/>
                  <wp:effectExtent l="0" t="0" r="0" b="0"/>
                  <wp:wrapSquare wrapText="bothSides"/>
                  <wp:docPr id="4" name="Afbeelding 4" descr="Afbeelding met objec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DMH-icon-innovatie.png"/>
                          <pic:cNvPicPr/>
                        </pic:nvPicPr>
                        <pic:blipFill>
                          <a:blip r:embed="rId13">
                            <a:extLst>
                              <a:ext uri="{28A0092B-C50C-407E-A947-70E740481C1C}">
                                <a14:useLocalDpi xmlns:a14="http://schemas.microsoft.com/office/drawing/2010/main" val="0"/>
                              </a:ext>
                            </a:extLst>
                          </a:blip>
                          <a:stretch>
                            <a:fillRect/>
                          </a:stretch>
                        </pic:blipFill>
                        <pic:spPr>
                          <a:xfrm>
                            <a:off x="0" y="0"/>
                            <a:ext cx="540000" cy="611783"/>
                          </a:xfrm>
                          <a:prstGeom prst="rect">
                            <a:avLst/>
                          </a:prstGeom>
                        </pic:spPr>
                      </pic:pic>
                    </a:graphicData>
                  </a:graphic>
                  <wp14:sizeRelH relativeFrom="margin">
                    <wp14:pctWidth>0</wp14:pctWidth>
                  </wp14:sizeRelH>
                  <wp14:sizeRelV relativeFrom="margin">
                    <wp14:pctHeight>0</wp14:pctHeight>
                  </wp14:sizeRelV>
                </wp:anchor>
              </w:drawing>
            </w:r>
          </w:p>
        </w:tc>
        <w:tc>
          <w:tcPr>
            <w:tcW w:w="0" w:type="auto"/>
          </w:tcPr>
          <w:p w14:paraId="13BCBE6D" w14:textId="77777777" w:rsidR="008807A6" w:rsidRPr="009A5F88" w:rsidRDefault="008807A6" w:rsidP="008807A6">
            <w:pPr>
              <w:pStyle w:val="Normaalweb"/>
              <w:numPr>
                <w:ilvl w:val="0"/>
                <w:numId w:val="10"/>
              </w:numPr>
              <w:spacing w:line="264" w:lineRule="exact"/>
              <w:contextualSpacing/>
              <w:rPr>
                <w:rFonts w:ascii="Calibri" w:hAnsi="Calibri"/>
                <w:sz w:val="22"/>
                <w:szCs w:val="22"/>
              </w:rPr>
            </w:pPr>
            <w:r w:rsidRPr="009A5F88">
              <w:rPr>
                <w:rFonts w:ascii="Calibri" w:hAnsi="Calibri"/>
                <w:sz w:val="22"/>
                <w:szCs w:val="22"/>
              </w:rPr>
              <w:t xml:space="preserve">Verdieping in de leef- en gedachtewereld van de LVB doelgroep. Hoe staat een LVB-er in de wereld en waardoor ontstaan bijvoorbeeld afwijkende keuzes en gedrag. </w:t>
            </w:r>
          </w:p>
          <w:p w14:paraId="4AE226E6" w14:textId="77777777" w:rsidR="008807A6" w:rsidRPr="009A5F88" w:rsidRDefault="008807A6" w:rsidP="008807A6">
            <w:pPr>
              <w:pStyle w:val="Normaalweb"/>
              <w:numPr>
                <w:ilvl w:val="0"/>
                <w:numId w:val="10"/>
              </w:numPr>
              <w:spacing w:line="264" w:lineRule="exact"/>
              <w:contextualSpacing/>
              <w:rPr>
                <w:rFonts w:ascii="Calibri" w:hAnsi="Calibri"/>
                <w:sz w:val="22"/>
                <w:szCs w:val="22"/>
              </w:rPr>
            </w:pPr>
            <w:r w:rsidRPr="009A5F88">
              <w:rPr>
                <w:rFonts w:ascii="Calibri" w:hAnsi="Calibri"/>
                <w:sz w:val="22"/>
                <w:szCs w:val="22"/>
              </w:rPr>
              <w:t>Creëren van bewustwording over het functioneren met een LVB en het belang van passende ondersteuning aan de LVB doelgroep.</w:t>
            </w:r>
          </w:p>
          <w:p w14:paraId="60FB3472" w14:textId="1FAC8D9D" w:rsidR="008807A6" w:rsidRPr="009A5F88" w:rsidRDefault="008807A6" w:rsidP="008807A6">
            <w:pPr>
              <w:pStyle w:val="Normaalweb"/>
              <w:numPr>
                <w:ilvl w:val="0"/>
                <w:numId w:val="10"/>
              </w:numPr>
              <w:spacing w:line="264" w:lineRule="exact"/>
              <w:contextualSpacing/>
              <w:rPr>
                <w:rFonts w:ascii="Calibri" w:hAnsi="Calibri"/>
                <w:sz w:val="22"/>
                <w:szCs w:val="22"/>
              </w:rPr>
            </w:pPr>
            <w:r w:rsidRPr="009A5F88">
              <w:rPr>
                <w:rFonts w:ascii="Calibri" w:hAnsi="Calibri"/>
                <w:sz w:val="22"/>
                <w:szCs w:val="22"/>
              </w:rPr>
              <w:t xml:space="preserve">Creëren van bewustwording </w:t>
            </w:r>
            <w:r w:rsidR="00D416A5">
              <w:rPr>
                <w:rFonts w:ascii="Calibri" w:hAnsi="Calibri"/>
                <w:sz w:val="22"/>
                <w:szCs w:val="22"/>
              </w:rPr>
              <w:t>van</w:t>
            </w:r>
            <w:r w:rsidRPr="009A5F88">
              <w:rPr>
                <w:rFonts w:ascii="Calibri" w:hAnsi="Calibri"/>
                <w:sz w:val="22"/>
                <w:szCs w:val="22"/>
              </w:rPr>
              <w:t xml:space="preserve"> de eigen communicatie/interactie met LVB-er(s).</w:t>
            </w:r>
          </w:p>
          <w:p w14:paraId="2017F306" w14:textId="4E762EE1" w:rsidR="008807A6" w:rsidRPr="009A5F88" w:rsidRDefault="008807A6" w:rsidP="008807A6">
            <w:pPr>
              <w:pStyle w:val="Normaalweb"/>
              <w:numPr>
                <w:ilvl w:val="0"/>
                <w:numId w:val="10"/>
              </w:numPr>
              <w:spacing w:line="264" w:lineRule="exact"/>
              <w:contextualSpacing/>
              <w:rPr>
                <w:rFonts w:ascii="Calibri" w:hAnsi="Calibri"/>
                <w:sz w:val="22"/>
                <w:szCs w:val="22"/>
              </w:rPr>
            </w:pPr>
            <w:r w:rsidRPr="009A5F88">
              <w:rPr>
                <w:rFonts w:ascii="Calibri" w:hAnsi="Calibri"/>
                <w:sz w:val="22"/>
                <w:szCs w:val="22"/>
              </w:rPr>
              <w:t xml:space="preserve">Antwoord geven op vragen als: “Hoe sluit je zo goed mogelijk aan bij een LVB-er?” en “Waar houd je als professional rekening mee in het contact met de LVB doelgroep?”  </w:t>
            </w:r>
          </w:p>
          <w:p w14:paraId="10E7BF17" w14:textId="77777777" w:rsidR="008807A6" w:rsidRPr="009A5F88" w:rsidRDefault="008807A6" w:rsidP="000A5F63">
            <w:pPr>
              <w:pStyle w:val="Normaalweb"/>
              <w:spacing w:line="264" w:lineRule="exact"/>
              <w:contextualSpacing/>
              <w:rPr>
                <w:rFonts w:ascii="Calibri" w:hAnsi="Calibri"/>
                <w:b/>
                <w:bCs/>
                <w:sz w:val="22"/>
                <w:szCs w:val="22"/>
              </w:rPr>
            </w:pPr>
          </w:p>
        </w:tc>
      </w:tr>
      <w:tr w:rsidR="00C35345" w:rsidRPr="009A5F88" w14:paraId="0F3BA749" w14:textId="77777777" w:rsidTr="084315CC">
        <w:trPr>
          <w:trHeight w:val="6864"/>
        </w:trPr>
        <w:tc>
          <w:tcPr>
            <w:tcW w:w="0" w:type="auto"/>
          </w:tcPr>
          <w:p w14:paraId="35CD960D" w14:textId="35E29AF9" w:rsidR="00C35345" w:rsidRPr="009A5F88" w:rsidRDefault="006637ED" w:rsidP="000A5F63">
            <w:pPr>
              <w:pStyle w:val="Normaalweb"/>
              <w:spacing w:line="264" w:lineRule="exact"/>
              <w:contextualSpacing/>
              <w:rPr>
                <w:rFonts w:ascii="Calibri" w:hAnsi="Calibri"/>
                <w:b/>
                <w:bCs/>
                <w:sz w:val="22"/>
                <w:szCs w:val="22"/>
              </w:rPr>
            </w:pPr>
            <w:r w:rsidRPr="009A5F88">
              <w:rPr>
                <w:rFonts w:ascii="Calibri" w:hAnsi="Calibri"/>
                <w:b/>
                <w:bCs/>
                <w:noProof/>
                <w:sz w:val="22"/>
                <w:szCs w:val="22"/>
              </w:rPr>
              <w:drawing>
                <wp:anchor distT="0" distB="0" distL="114300" distR="114300" simplePos="0" relativeHeight="251658243" behindDoc="0" locked="0" layoutInCell="1" allowOverlap="1" wp14:anchorId="51600059" wp14:editId="783DA6B4">
                  <wp:simplePos x="0" y="0"/>
                  <wp:positionH relativeFrom="column">
                    <wp:posOffset>2540</wp:posOffset>
                  </wp:positionH>
                  <wp:positionV relativeFrom="paragraph">
                    <wp:posOffset>0</wp:posOffset>
                  </wp:positionV>
                  <wp:extent cx="540000" cy="470349"/>
                  <wp:effectExtent l="0" t="0" r="0" b="6350"/>
                  <wp:wrapTopAndBottom/>
                  <wp:docPr id="5" name="Afbeelding 5"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DMH-icon-werken.png"/>
                          <pic:cNvPicPr/>
                        </pic:nvPicPr>
                        <pic:blipFill>
                          <a:blip r:embed="rId14">
                            <a:extLst>
                              <a:ext uri="{28A0092B-C50C-407E-A947-70E740481C1C}">
                                <a14:useLocalDpi xmlns:a14="http://schemas.microsoft.com/office/drawing/2010/main" val="0"/>
                              </a:ext>
                            </a:extLst>
                          </a:blip>
                          <a:stretch>
                            <a:fillRect/>
                          </a:stretch>
                        </pic:blipFill>
                        <pic:spPr>
                          <a:xfrm>
                            <a:off x="0" y="0"/>
                            <a:ext cx="540000" cy="470349"/>
                          </a:xfrm>
                          <a:prstGeom prst="rect">
                            <a:avLst/>
                          </a:prstGeom>
                        </pic:spPr>
                      </pic:pic>
                    </a:graphicData>
                  </a:graphic>
                  <wp14:sizeRelH relativeFrom="margin">
                    <wp14:pctWidth>0</wp14:pctWidth>
                  </wp14:sizeRelH>
                  <wp14:sizeRelV relativeFrom="margin">
                    <wp14:pctHeight>0</wp14:pctHeight>
                  </wp14:sizeRelV>
                </wp:anchor>
              </w:drawing>
            </w:r>
          </w:p>
        </w:tc>
        <w:tc>
          <w:tcPr>
            <w:tcW w:w="0" w:type="auto"/>
          </w:tcPr>
          <w:p w14:paraId="18E0A3ED" w14:textId="194D85C0" w:rsidR="00C35345" w:rsidRPr="00C746B1" w:rsidRDefault="00C35345" w:rsidP="008807A6">
            <w:pPr>
              <w:pStyle w:val="Normaalweb"/>
              <w:spacing w:line="264" w:lineRule="exact"/>
              <w:contextualSpacing/>
              <w:rPr>
                <w:rFonts w:ascii="Calibri" w:hAnsi="Calibri"/>
                <w:b/>
                <w:bCs/>
                <w:sz w:val="22"/>
                <w:szCs w:val="22"/>
              </w:rPr>
            </w:pPr>
            <w:r w:rsidRPr="00C746B1">
              <w:rPr>
                <w:rFonts w:ascii="Calibri" w:hAnsi="Calibri"/>
                <w:b/>
                <w:bCs/>
                <w:sz w:val="22"/>
                <w:szCs w:val="22"/>
              </w:rPr>
              <w:t>De organisatie</w:t>
            </w:r>
          </w:p>
          <w:p w14:paraId="790381E9" w14:textId="2379D349" w:rsidR="00C746B1" w:rsidRDefault="00C746B1" w:rsidP="008807A6">
            <w:pPr>
              <w:pStyle w:val="Normaalweb"/>
              <w:numPr>
                <w:ilvl w:val="0"/>
                <w:numId w:val="10"/>
              </w:numPr>
              <w:spacing w:line="264" w:lineRule="exact"/>
              <w:contextualSpacing/>
              <w:rPr>
                <w:rFonts w:ascii="Calibri" w:hAnsi="Calibri"/>
                <w:sz w:val="22"/>
                <w:szCs w:val="22"/>
              </w:rPr>
            </w:pPr>
            <w:r>
              <w:rPr>
                <w:rFonts w:ascii="Calibri" w:hAnsi="Calibri"/>
                <w:sz w:val="22"/>
                <w:szCs w:val="22"/>
              </w:rPr>
              <w:t xml:space="preserve">Alle trainers hebben ervaring in het werken met de LVB doelgroep. </w:t>
            </w:r>
          </w:p>
          <w:p w14:paraId="13AB5DE1" w14:textId="46C1E152" w:rsidR="00C746B1" w:rsidRPr="00C746B1" w:rsidRDefault="00C746B1" w:rsidP="00C746B1">
            <w:pPr>
              <w:pStyle w:val="Normaalweb"/>
              <w:numPr>
                <w:ilvl w:val="0"/>
                <w:numId w:val="10"/>
              </w:numPr>
              <w:spacing w:line="264" w:lineRule="exact"/>
              <w:contextualSpacing/>
              <w:rPr>
                <w:rFonts w:ascii="Calibri" w:hAnsi="Calibri"/>
                <w:sz w:val="22"/>
                <w:szCs w:val="22"/>
              </w:rPr>
            </w:pPr>
            <w:r w:rsidRPr="009A5F88">
              <w:rPr>
                <w:rFonts w:ascii="Calibri" w:hAnsi="Calibri"/>
                <w:sz w:val="22"/>
                <w:szCs w:val="22"/>
              </w:rPr>
              <w:t xml:space="preserve">Bij onze LVB Xperience proberen we altijd een ervaringsdeskundige aanwezig te laten zijn, die ons ondersteunt met praktijkvoorbeelden en inzichten. We vergoeden deze inzet van de ervaringsdeskundige met een vrijwilligers toelage. Participatie vinden we niet alleen belangrijk, hier zetten we ook actief op in. </w:t>
            </w:r>
          </w:p>
          <w:p w14:paraId="231A3CF8" w14:textId="0CDC4303" w:rsidR="00C35345" w:rsidRPr="009A5F88" w:rsidRDefault="00C35345" w:rsidP="008807A6">
            <w:pPr>
              <w:pStyle w:val="Normaalweb"/>
              <w:numPr>
                <w:ilvl w:val="0"/>
                <w:numId w:val="10"/>
              </w:numPr>
              <w:spacing w:line="264" w:lineRule="exact"/>
              <w:contextualSpacing/>
              <w:rPr>
                <w:rFonts w:ascii="Calibri" w:hAnsi="Calibri"/>
                <w:sz w:val="22"/>
                <w:szCs w:val="22"/>
              </w:rPr>
            </w:pPr>
            <w:r w:rsidRPr="009A5F88">
              <w:rPr>
                <w:rFonts w:ascii="Calibri" w:hAnsi="Calibri"/>
                <w:sz w:val="22"/>
                <w:szCs w:val="22"/>
              </w:rPr>
              <w:t xml:space="preserve">Een dagdeel duurt </w:t>
            </w:r>
            <w:r w:rsidR="00213A24">
              <w:rPr>
                <w:rFonts w:ascii="Calibri" w:hAnsi="Calibri"/>
                <w:sz w:val="22"/>
                <w:szCs w:val="22"/>
              </w:rPr>
              <w:t xml:space="preserve">4 </w:t>
            </w:r>
            <w:r w:rsidRPr="009A5F88">
              <w:rPr>
                <w:rFonts w:ascii="Calibri" w:hAnsi="Calibri"/>
                <w:sz w:val="22"/>
                <w:szCs w:val="22"/>
              </w:rPr>
              <w:t>uur.</w:t>
            </w:r>
          </w:p>
          <w:p w14:paraId="7C61C09F" w14:textId="07BCDA51" w:rsidR="00C746B1" w:rsidRPr="00C746B1" w:rsidRDefault="00213A24" w:rsidP="00C746B1">
            <w:pPr>
              <w:pStyle w:val="Normaalweb"/>
              <w:numPr>
                <w:ilvl w:val="0"/>
                <w:numId w:val="10"/>
              </w:numPr>
              <w:spacing w:line="264" w:lineRule="exact"/>
              <w:contextualSpacing/>
              <w:rPr>
                <w:rFonts w:ascii="Calibri" w:hAnsi="Calibri"/>
                <w:b/>
                <w:bCs/>
                <w:sz w:val="22"/>
                <w:szCs w:val="22"/>
              </w:rPr>
            </w:pPr>
            <w:r>
              <w:rPr>
                <w:rFonts w:ascii="Calibri" w:hAnsi="Calibri"/>
                <w:sz w:val="22"/>
                <w:szCs w:val="22"/>
              </w:rPr>
              <w:t>Reguliere vergaderfaciliteiten zijn voor uitvoering gewenst.</w:t>
            </w:r>
          </w:p>
          <w:p w14:paraId="56EA401E" w14:textId="77777777" w:rsidR="00213A24" w:rsidRDefault="00213A24" w:rsidP="00213A24">
            <w:pPr>
              <w:pStyle w:val="Normaalweb"/>
              <w:spacing w:line="264" w:lineRule="exact"/>
              <w:contextualSpacing/>
              <w:rPr>
                <w:rFonts w:ascii="Calibri" w:hAnsi="Calibri"/>
                <w:b/>
                <w:sz w:val="22"/>
                <w:szCs w:val="22"/>
              </w:rPr>
            </w:pPr>
          </w:p>
          <w:p w14:paraId="76001C6A" w14:textId="77777777" w:rsidR="00213A24" w:rsidRDefault="00213A24" w:rsidP="00213A24">
            <w:pPr>
              <w:pStyle w:val="Normaalweb"/>
              <w:spacing w:line="264" w:lineRule="exact"/>
              <w:contextualSpacing/>
              <w:rPr>
                <w:rFonts w:ascii="Calibri" w:hAnsi="Calibri"/>
                <w:b/>
                <w:sz w:val="22"/>
                <w:szCs w:val="22"/>
              </w:rPr>
            </w:pPr>
          </w:p>
          <w:p w14:paraId="2B02386E" w14:textId="3F6DE53D" w:rsidR="00213A24" w:rsidRPr="009A5F88" w:rsidRDefault="00213A24" w:rsidP="00213A24">
            <w:pPr>
              <w:pStyle w:val="Normaalweb"/>
              <w:spacing w:line="264" w:lineRule="exact"/>
              <w:contextualSpacing/>
              <w:rPr>
                <w:rFonts w:ascii="Calibri" w:hAnsi="Calibri"/>
                <w:b/>
                <w:bCs/>
                <w:sz w:val="22"/>
                <w:szCs w:val="22"/>
              </w:rPr>
            </w:pPr>
          </w:p>
        </w:tc>
      </w:tr>
    </w:tbl>
    <w:p w14:paraId="267647F4" w14:textId="07EB7487" w:rsidR="00C313EF" w:rsidRPr="00C746B1" w:rsidRDefault="00C313EF" w:rsidP="00B6741D">
      <w:pPr>
        <w:pStyle w:val="Normaalweb"/>
        <w:spacing w:line="264" w:lineRule="exact"/>
        <w:contextualSpacing/>
        <w:rPr>
          <w:rFonts w:ascii="Calibri" w:hAnsi="Calibri" w:cs="Roboto"/>
          <w:bCs/>
          <w:i/>
          <w:color w:val="000000" w:themeColor="text1"/>
          <w:sz w:val="22"/>
          <w:szCs w:val="22"/>
        </w:rPr>
      </w:pPr>
    </w:p>
    <w:sectPr w:rsidR="00C313EF" w:rsidRPr="00C746B1" w:rsidSect="004C51CA">
      <w:headerReference w:type="even" r:id="rId15"/>
      <w:headerReference w:type="default" r:id="rId16"/>
      <w:headerReference w:type="first" r:id="rId17"/>
      <w:footerReference w:type="first" r:id="rId18"/>
      <w:pgSz w:w="11900" w:h="16840"/>
      <w:pgMar w:top="1701" w:right="1134" w:bottom="2835" w:left="1928" w:header="1418" w:footer="133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4FE1DEA" w14:textId="77777777" w:rsidR="00C313EF" w:rsidRDefault="00C313EF" w:rsidP="006728A2">
      <w:r>
        <w:separator/>
      </w:r>
    </w:p>
  </w:endnote>
  <w:endnote w:type="continuationSeparator" w:id="0">
    <w:p w14:paraId="39F89CD1" w14:textId="77777777" w:rsidR="00C313EF" w:rsidRDefault="00C313EF" w:rsidP="006728A2">
      <w:r>
        <w:continuationSeparator/>
      </w:r>
    </w:p>
  </w:endnote>
  <w:endnote w:type="continuationNotice" w:id="1">
    <w:p w14:paraId="7CDF2165" w14:textId="77777777" w:rsidR="00C313EF" w:rsidRDefault="00C313E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Minion Pro">
    <w:charset w:val="00"/>
    <w:family w:val="roman"/>
    <w:pitch w:val="variable"/>
    <w:sig w:usb0="60000287" w:usb1="00000001" w:usb2="00000000" w:usb3="00000000" w:csb0="0000019F" w:csb1="00000000"/>
  </w:font>
  <w:font w:name="Segoe UI">
    <w:panose1 w:val="020B0502040204020203"/>
    <w:charset w:val="00"/>
    <w:family w:val="swiss"/>
    <w:pitch w:val="variable"/>
    <w:sig w:usb0="E4002EFF" w:usb1="C000E47F" w:usb2="00000009" w:usb3="00000000" w:csb0="000001FF" w:csb1="00000000"/>
  </w:font>
  <w:font w:name="Roboto">
    <w:altName w:val="Arial"/>
    <w:charset w:val="00"/>
    <w:family w:val="auto"/>
    <w:pitch w:val="variable"/>
    <w:sig w:usb0="E0000AFF" w:usb1="5000217F" w:usb2="00000021" w:usb3="00000000" w:csb0="0000019F" w:csb1="00000000"/>
  </w:font>
  <w:font w:name="Open Sans">
    <w:altName w:val="Segoe UI"/>
    <w:charset w:val="00"/>
    <w:family w:val="swiss"/>
    <w:pitch w:val="variable"/>
    <w:sig w:usb0="E00002EF" w:usb1="4000205B" w:usb2="00000028" w:usb3="00000000" w:csb0="0000019F" w:csb1="00000000"/>
  </w:font>
  <w:font w:name="Open Sans Light">
    <w:charset w:val="00"/>
    <w:family w:val="swiss"/>
    <w:pitch w:val="variable"/>
    <w:sig w:usb0="E00002EF" w:usb1="4000205B" w:usb2="00000028"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268"/>
      <w:gridCol w:w="2268"/>
      <w:gridCol w:w="2268"/>
    </w:tblGrid>
    <w:tr w:rsidR="0072758E" w:rsidRPr="004C51CA" w14:paraId="136E645F" w14:textId="77777777" w:rsidTr="0072758E">
      <w:trPr>
        <w:trHeight w:val="1063"/>
      </w:trPr>
      <w:tc>
        <w:tcPr>
          <w:tcW w:w="2268" w:type="dxa"/>
          <w:shd w:val="clear" w:color="auto" w:fill="auto"/>
          <w:vAlign w:val="bottom"/>
        </w:tcPr>
        <w:p w14:paraId="178D18C0" w14:textId="77777777" w:rsidR="0072758E" w:rsidRPr="0072758E" w:rsidRDefault="00723A6B" w:rsidP="002713E1">
          <w:pPr>
            <w:pStyle w:val="Basisalinea"/>
            <w:spacing w:line="240" w:lineRule="auto"/>
            <w:rPr>
              <w:rFonts w:ascii="Calibri" w:hAnsi="Calibri" w:cs="Open Sans Light"/>
              <w:sz w:val="16"/>
              <w:szCs w:val="16"/>
              <w:lang w:val="nl-NL"/>
            </w:rPr>
          </w:pPr>
          <w:r>
            <w:rPr>
              <w:rFonts w:ascii="Calibri" w:hAnsi="Calibri" w:cs="Open Sans"/>
              <w:b/>
              <w:bCs/>
              <w:color w:val="E35F00"/>
              <w:sz w:val="16"/>
              <w:szCs w:val="16"/>
              <w:lang w:val="nl-NL"/>
            </w:rPr>
            <w:t>Humanitas DMH</w:t>
          </w:r>
          <w:r w:rsidR="0072758E">
            <w:rPr>
              <w:rFonts w:ascii="Calibri" w:hAnsi="Calibri" w:cs="Open Sans"/>
              <w:b/>
              <w:bCs/>
              <w:color w:val="E35F00"/>
              <w:sz w:val="16"/>
              <w:szCs w:val="16"/>
              <w:lang w:val="nl-NL"/>
            </w:rPr>
            <w:t xml:space="preserve"> </w:t>
          </w:r>
          <w:r w:rsidR="0072758E">
            <w:rPr>
              <w:rFonts w:ascii="Calibri" w:hAnsi="Calibri" w:cs="Open Sans"/>
              <w:b/>
              <w:bCs/>
              <w:color w:val="E35F00"/>
              <w:sz w:val="16"/>
              <w:szCs w:val="16"/>
              <w:lang w:val="nl-NL"/>
            </w:rPr>
            <w:br/>
          </w:r>
          <w:r w:rsidR="0072758E" w:rsidRPr="0072758E">
            <w:rPr>
              <w:rFonts w:ascii="Calibri" w:hAnsi="Calibri" w:cs="Open Sans Light"/>
              <w:sz w:val="16"/>
              <w:szCs w:val="16"/>
              <w:lang w:val="nl-NL"/>
            </w:rPr>
            <w:t>Zadelstede 1-2</w:t>
          </w:r>
        </w:p>
        <w:p w14:paraId="1AFB35B9" w14:textId="77777777" w:rsidR="0072758E" w:rsidRPr="0072758E" w:rsidRDefault="0072758E" w:rsidP="002713E1">
          <w:pPr>
            <w:pStyle w:val="Basisalinea"/>
            <w:spacing w:line="240" w:lineRule="auto"/>
            <w:rPr>
              <w:rFonts w:ascii="Calibri" w:hAnsi="Calibri" w:cs="Open Sans Light"/>
              <w:sz w:val="16"/>
              <w:szCs w:val="16"/>
              <w:lang w:val="nl-NL"/>
            </w:rPr>
          </w:pPr>
          <w:r w:rsidRPr="0072758E">
            <w:rPr>
              <w:rFonts w:ascii="Calibri" w:hAnsi="Calibri" w:cs="Open Sans Light"/>
              <w:sz w:val="16"/>
              <w:szCs w:val="16"/>
              <w:lang w:val="nl-NL"/>
            </w:rPr>
            <w:t>3431 JZ Nieuwegein</w:t>
          </w:r>
        </w:p>
      </w:tc>
      <w:tc>
        <w:tcPr>
          <w:tcW w:w="2268" w:type="dxa"/>
          <w:shd w:val="clear" w:color="auto" w:fill="auto"/>
          <w:vAlign w:val="bottom"/>
        </w:tcPr>
        <w:p w14:paraId="3248C7FC" w14:textId="77777777" w:rsidR="0072758E" w:rsidRDefault="0072758E" w:rsidP="002713E1">
          <w:pPr>
            <w:pStyle w:val="Basisalinea"/>
            <w:spacing w:line="240" w:lineRule="auto"/>
            <w:rPr>
              <w:rFonts w:ascii="Calibri" w:hAnsi="Calibri" w:cs="Open Sans Light"/>
              <w:sz w:val="16"/>
              <w:szCs w:val="16"/>
              <w:lang w:val="nl-NL"/>
            </w:rPr>
          </w:pPr>
          <w:r w:rsidRPr="0072758E">
            <w:rPr>
              <w:rFonts w:ascii="Calibri" w:hAnsi="Calibri" w:cs="Open Sans Light"/>
              <w:sz w:val="16"/>
              <w:szCs w:val="16"/>
              <w:lang w:val="nl-NL"/>
            </w:rPr>
            <w:t>Postbus 7057</w:t>
          </w:r>
        </w:p>
        <w:p w14:paraId="2D2CD6DB" w14:textId="77777777" w:rsidR="0072758E" w:rsidRPr="0072758E" w:rsidRDefault="0072758E" w:rsidP="002713E1">
          <w:pPr>
            <w:pStyle w:val="Basisalinea"/>
            <w:spacing w:line="240" w:lineRule="auto"/>
            <w:rPr>
              <w:rFonts w:ascii="Calibri" w:hAnsi="Calibri" w:cs="Open Sans Light"/>
              <w:sz w:val="16"/>
              <w:szCs w:val="16"/>
              <w:lang w:val="nl-NL"/>
            </w:rPr>
          </w:pPr>
          <w:r w:rsidRPr="0072758E">
            <w:rPr>
              <w:rFonts w:ascii="Calibri" w:hAnsi="Calibri" w:cs="Open Sans Light"/>
              <w:sz w:val="16"/>
              <w:szCs w:val="16"/>
              <w:lang w:val="nl-NL"/>
            </w:rPr>
            <w:t>3430 JB Nieuwegein</w:t>
          </w:r>
        </w:p>
        <w:p w14:paraId="2C3B4DE7" w14:textId="77777777" w:rsidR="0072758E" w:rsidRPr="0072758E" w:rsidRDefault="0072758E" w:rsidP="002713E1">
          <w:pPr>
            <w:pStyle w:val="Basisalinea"/>
            <w:spacing w:line="240" w:lineRule="auto"/>
            <w:rPr>
              <w:rFonts w:ascii="Calibri" w:hAnsi="Calibri"/>
              <w:sz w:val="16"/>
              <w:szCs w:val="16"/>
            </w:rPr>
          </w:pPr>
          <w:r w:rsidRPr="0072758E">
            <w:rPr>
              <w:rFonts w:ascii="Calibri" w:hAnsi="Calibri" w:cs="Open Sans Light"/>
              <w:sz w:val="16"/>
              <w:szCs w:val="16"/>
              <w:lang w:val="nl-NL"/>
            </w:rPr>
            <w:t xml:space="preserve">030 </w:t>
          </w:r>
          <w:r w:rsidR="00723A6B">
            <w:rPr>
              <w:rFonts w:ascii="Calibri" w:hAnsi="Calibri" w:cs="Open Sans Light"/>
              <w:sz w:val="16"/>
              <w:szCs w:val="16"/>
              <w:lang w:val="nl-NL"/>
            </w:rPr>
            <w:t xml:space="preserve">- </w:t>
          </w:r>
          <w:r w:rsidRPr="0072758E">
            <w:rPr>
              <w:rFonts w:ascii="Calibri" w:hAnsi="Calibri" w:cs="Open Sans Light"/>
              <w:sz w:val="16"/>
              <w:szCs w:val="16"/>
              <w:lang w:val="nl-NL"/>
            </w:rPr>
            <w:t>600 51 70</w:t>
          </w:r>
        </w:p>
      </w:tc>
      <w:tc>
        <w:tcPr>
          <w:tcW w:w="2268" w:type="dxa"/>
          <w:shd w:val="clear" w:color="auto" w:fill="auto"/>
          <w:vAlign w:val="bottom"/>
        </w:tcPr>
        <w:p w14:paraId="7A284F30" w14:textId="77777777" w:rsidR="0072758E" w:rsidRPr="002713E1" w:rsidRDefault="0072758E" w:rsidP="002713E1">
          <w:pPr>
            <w:pStyle w:val="Basisalinea"/>
            <w:spacing w:line="240" w:lineRule="auto"/>
            <w:rPr>
              <w:rFonts w:ascii="Calibri" w:hAnsi="Calibri" w:cs="Open Sans Light"/>
              <w:sz w:val="16"/>
              <w:szCs w:val="16"/>
            </w:rPr>
          </w:pPr>
          <w:r w:rsidRPr="002713E1">
            <w:rPr>
              <w:rFonts w:ascii="Calibri" w:hAnsi="Calibri" w:cs="Open Sans Light"/>
              <w:sz w:val="16"/>
              <w:szCs w:val="16"/>
            </w:rPr>
            <w:t>info@humanitas-dmh.nl</w:t>
          </w:r>
        </w:p>
        <w:p w14:paraId="7772CE15" w14:textId="77777777" w:rsidR="0072758E" w:rsidRDefault="00C746B1" w:rsidP="002713E1">
          <w:pPr>
            <w:pStyle w:val="Basisalinea"/>
            <w:spacing w:line="240" w:lineRule="auto"/>
            <w:rPr>
              <w:rFonts w:ascii="Calibri" w:hAnsi="Calibri" w:cs="Open Sans Light"/>
              <w:sz w:val="16"/>
              <w:szCs w:val="16"/>
            </w:rPr>
          </w:pPr>
          <w:hyperlink r:id="rId1" w:history="1">
            <w:r w:rsidR="00723A6B" w:rsidRPr="00723A6B">
              <w:rPr>
                <w:rFonts w:ascii="Calibri" w:hAnsi="Calibri" w:cs="Open Sans Light"/>
                <w:sz w:val="16"/>
                <w:szCs w:val="16"/>
              </w:rPr>
              <w:t>www.humanitas-dmh.nl</w:t>
            </w:r>
          </w:hyperlink>
        </w:p>
        <w:p w14:paraId="0A590055" w14:textId="77777777" w:rsidR="00723A6B" w:rsidRPr="002713E1" w:rsidRDefault="00723A6B" w:rsidP="002713E1">
          <w:pPr>
            <w:pStyle w:val="Basisalinea"/>
            <w:spacing w:line="240" w:lineRule="auto"/>
            <w:rPr>
              <w:rFonts w:ascii="Calibri" w:hAnsi="Calibri" w:cs="Open Sans Light"/>
              <w:sz w:val="16"/>
              <w:szCs w:val="16"/>
            </w:rPr>
          </w:pPr>
          <w:proofErr w:type="spellStart"/>
          <w:r>
            <w:rPr>
              <w:rFonts w:ascii="Calibri" w:hAnsi="Calibri" w:cs="Open Sans Light"/>
              <w:sz w:val="16"/>
              <w:szCs w:val="16"/>
            </w:rPr>
            <w:t>KvK</w:t>
          </w:r>
          <w:proofErr w:type="spellEnd"/>
          <w:r>
            <w:rPr>
              <w:rFonts w:ascii="Calibri" w:hAnsi="Calibri" w:cs="Open Sans Light"/>
              <w:sz w:val="16"/>
              <w:szCs w:val="16"/>
            </w:rPr>
            <w:t xml:space="preserve"> </w:t>
          </w:r>
          <w:r w:rsidRPr="0072758E">
            <w:rPr>
              <w:rFonts w:ascii="Calibri" w:hAnsi="Calibri" w:cs="Open Sans Light"/>
              <w:sz w:val="16"/>
              <w:szCs w:val="16"/>
            </w:rPr>
            <w:t>41202793</w:t>
          </w:r>
        </w:p>
      </w:tc>
    </w:tr>
  </w:tbl>
  <w:p w14:paraId="0D0D396D" w14:textId="77777777" w:rsidR="0072758E" w:rsidRPr="004C51CA" w:rsidRDefault="0072758E" w:rsidP="002713E1">
    <w:pPr>
      <w:pStyle w:val="Voettekst"/>
      <w:rPr>
        <w:rFonts w:ascii="Calibri" w:hAnsi="Calibri"/>
        <w:sz w:val="16"/>
        <w:szCs w:val="16"/>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6CC4122" w14:textId="77777777" w:rsidR="00C313EF" w:rsidRDefault="00C313EF" w:rsidP="006728A2">
      <w:r>
        <w:separator/>
      </w:r>
    </w:p>
  </w:footnote>
  <w:footnote w:type="continuationSeparator" w:id="0">
    <w:p w14:paraId="2E9E7CFE" w14:textId="77777777" w:rsidR="00C313EF" w:rsidRDefault="00C313EF" w:rsidP="006728A2">
      <w:r>
        <w:continuationSeparator/>
      </w:r>
    </w:p>
  </w:footnote>
  <w:footnote w:type="continuationNotice" w:id="1">
    <w:p w14:paraId="2B0B2AED" w14:textId="77777777" w:rsidR="00C313EF" w:rsidRDefault="00C313E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9D0B35" w14:textId="77777777" w:rsidR="00F34E0E" w:rsidRDefault="006928EE">
    <w:pPr>
      <w:pStyle w:val="Koptekst"/>
    </w:pPr>
    <w:r>
      <w:rPr>
        <w:noProof/>
        <w:lang w:eastAsia="nl-NL"/>
      </w:rPr>
      <w:drawing>
        <wp:anchor distT="0" distB="0" distL="114300" distR="114300" simplePos="0" relativeHeight="251658241" behindDoc="1" locked="0" layoutInCell="1" allowOverlap="1" wp14:anchorId="090C0AF5" wp14:editId="2E0CFC39">
          <wp:simplePos x="0" y="0"/>
          <wp:positionH relativeFrom="page">
            <wp:posOffset>300</wp:posOffset>
          </wp:positionH>
          <wp:positionV relativeFrom="page">
            <wp:posOffset>0</wp:posOffset>
          </wp:positionV>
          <wp:extent cx="7559400" cy="10684800"/>
          <wp:effectExtent l="0" t="0" r="0" b="0"/>
          <wp:wrapNone/>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ansdev_Layouts.png"/>
                  <pic:cNvPicPr/>
                </pic:nvPicPr>
                <pic:blipFill>
                  <a:blip r:embed="rId1">
                    <a:extLst>
                      <a:ext uri="{28A0092B-C50C-407E-A947-70E740481C1C}">
                        <a14:useLocalDpi xmlns:a14="http://schemas.microsoft.com/office/drawing/2010/main" val="0"/>
                      </a:ext>
                    </a:extLst>
                  </a:blip>
                  <a:stretch>
                    <a:fillRect/>
                  </a:stretch>
                </pic:blipFill>
                <pic:spPr>
                  <a:xfrm>
                    <a:off x="0" y="0"/>
                    <a:ext cx="7559400" cy="106848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421C0D" w14:textId="77777777" w:rsidR="00F34E0E" w:rsidRDefault="006928EE">
    <w:pPr>
      <w:pStyle w:val="Koptekst"/>
    </w:pPr>
    <w:r>
      <w:rPr>
        <w:noProof/>
        <w:lang w:eastAsia="nl-NL"/>
      </w:rPr>
      <w:drawing>
        <wp:anchor distT="0" distB="0" distL="114300" distR="114300" simplePos="0" relativeHeight="251658242" behindDoc="1" locked="0" layoutInCell="1" allowOverlap="1" wp14:anchorId="4334D86B" wp14:editId="5D5F662C">
          <wp:simplePos x="0" y="0"/>
          <wp:positionH relativeFrom="page">
            <wp:posOffset>0</wp:posOffset>
          </wp:positionH>
          <wp:positionV relativeFrom="page">
            <wp:posOffset>0</wp:posOffset>
          </wp:positionV>
          <wp:extent cx="7559400" cy="10684800"/>
          <wp:effectExtent l="0" t="0" r="0" b="0"/>
          <wp:wrapNone/>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ansdev_Layouts.png"/>
                  <pic:cNvPicPr/>
                </pic:nvPicPr>
                <pic:blipFill>
                  <a:blip r:embed="rId1">
                    <a:extLst>
                      <a:ext uri="{28A0092B-C50C-407E-A947-70E740481C1C}">
                        <a14:useLocalDpi xmlns:a14="http://schemas.microsoft.com/office/drawing/2010/main" val="0"/>
                      </a:ext>
                    </a:extLst>
                  </a:blip>
                  <a:stretch>
                    <a:fillRect/>
                  </a:stretch>
                </pic:blipFill>
                <pic:spPr>
                  <a:xfrm>
                    <a:off x="0" y="0"/>
                    <a:ext cx="7559400" cy="106848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09F13E" w14:textId="77777777" w:rsidR="00CD7650" w:rsidRDefault="00CD7650">
    <w:pPr>
      <w:pStyle w:val="Koptekst"/>
    </w:pPr>
    <w:r>
      <w:rPr>
        <w:noProof/>
        <w:lang w:eastAsia="nl-NL"/>
      </w:rPr>
      <w:drawing>
        <wp:anchor distT="0" distB="0" distL="114300" distR="114300" simplePos="0" relativeHeight="251658240" behindDoc="1" locked="0" layoutInCell="1" allowOverlap="1" wp14:anchorId="2FDF9601" wp14:editId="2F8A6D0C">
          <wp:simplePos x="0" y="0"/>
          <wp:positionH relativeFrom="page">
            <wp:posOffset>0</wp:posOffset>
          </wp:positionH>
          <wp:positionV relativeFrom="page">
            <wp:posOffset>1</wp:posOffset>
          </wp:positionV>
          <wp:extent cx="7559400" cy="10684798"/>
          <wp:effectExtent l="0" t="0" r="0" b="0"/>
          <wp:wrapNone/>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ansdev_Layouts.png"/>
                  <pic:cNvPicPr/>
                </pic:nvPicPr>
                <pic:blipFill>
                  <a:blip r:embed="rId1">
                    <a:extLst>
                      <a:ext uri="{28A0092B-C50C-407E-A947-70E740481C1C}">
                        <a14:useLocalDpi xmlns:a14="http://schemas.microsoft.com/office/drawing/2010/main" val="0"/>
                      </a:ext>
                    </a:extLst>
                  </a:blip>
                  <a:stretch>
                    <a:fillRect/>
                  </a:stretch>
                </pic:blipFill>
                <pic:spPr>
                  <a:xfrm>
                    <a:off x="0" y="0"/>
                    <a:ext cx="7559400" cy="10684798"/>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1B06E7"/>
    <w:multiLevelType w:val="hybridMultilevel"/>
    <w:tmpl w:val="02024712"/>
    <w:lvl w:ilvl="0" w:tplc="0010D100">
      <w:start w:val="1"/>
      <w:numFmt w:val="bullet"/>
      <w:lvlText w:val=""/>
      <w:lvlJc w:val="left"/>
      <w:pPr>
        <w:ind w:left="284" w:hanging="284"/>
      </w:pPr>
      <w:rPr>
        <w:rFonts w:ascii="Symbol" w:hAnsi="Symbol" w:hint="default"/>
        <w:color w:val="FF000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10967452"/>
    <w:multiLevelType w:val="hybridMultilevel"/>
    <w:tmpl w:val="7DC09424"/>
    <w:lvl w:ilvl="0" w:tplc="BA78167E">
      <w:start w:val="1"/>
      <w:numFmt w:val="bullet"/>
      <w:lvlText w:val=""/>
      <w:lvlJc w:val="left"/>
      <w:pPr>
        <w:ind w:left="397" w:hanging="397"/>
      </w:pPr>
      <w:rPr>
        <w:rFonts w:ascii="Webdings" w:hAnsi="Webdings" w:hint="default"/>
        <w:b w:val="0"/>
        <w:i w:val="0"/>
        <w:color w:val="008CCC"/>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158B3BC4"/>
    <w:multiLevelType w:val="hybridMultilevel"/>
    <w:tmpl w:val="321CD93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EF84671"/>
    <w:multiLevelType w:val="hybridMultilevel"/>
    <w:tmpl w:val="1AE6514C"/>
    <w:lvl w:ilvl="0" w:tplc="4588E0C4">
      <w:start w:val="1"/>
      <w:numFmt w:val="bullet"/>
      <w:lvlText w:val=""/>
      <w:lvlJc w:val="left"/>
      <w:pPr>
        <w:ind w:left="284" w:hanging="284"/>
      </w:pPr>
      <w:rPr>
        <w:rFonts w:ascii="Symbol" w:hAnsi="Symbol" w:hint="default"/>
        <w:color w:val="2FB3E8"/>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20E77613"/>
    <w:multiLevelType w:val="hybridMultilevel"/>
    <w:tmpl w:val="31DC49E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224C0879"/>
    <w:multiLevelType w:val="hybridMultilevel"/>
    <w:tmpl w:val="6EAA0DDC"/>
    <w:lvl w:ilvl="0" w:tplc="4588E0C4">
      <w:start w:val="1"/>
      <w:numFmt w:val="bullet"/>
      <w:lvlText w:val=""/>
      <w:lvlJc w:val="left"/>
      <w:pPr>
        <w:ind w:left="360" w:hanging="360"/>
      </w:pPr>
      <w:rPr>
        <w:rFonts w:ascii="Symbol" w:hAnsi="Symbol" w:hint="default"/>
        <w:color w:val="2FB3E8"/>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2B424EFB"/>
    <w:multiLevelType w:val="hybridMultilevel"/>
    <w:tmpl w:val="87A6837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2E151B60"/>
    <w:multiLevelType w:val="hybridMultilevel"/>
    <w:tmpl w:val="EAFA24E6"/>
    <w:lvl w:ilvl="0" w:tplc="4588E0C4">
      <w:start w:val="1"/>
      <w:numFmt w:val="bullet"/>
      <w:lvlText w:val=""/>
      <w:lvlJc w:val="left"/>
      <w:pPr>
        <w:ind w:left="360" w:hanging="360"/>
      </w:pPr>
      <w:rPr>
        <w:rFonts w:ascii="Symbol" w:hAnsi="Symbol" w:hint="default"/>
        <w:color w:val="2FB3E8"/>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8" w15:restartNumberingAfterBreak="0">
    <w:nsid w:val="3D040498"/>
    <w:multiLevelType w:val="hybridMultilevel"/>
    <w:tmpl w:val="F03CDB2C"/>
    <w:lvl w:ilvl="0" w:tplc="0010D100">
      <w:start w:val="1"/>
      <w:numFmt w:val="bullet"/>
      <w:lvlText w:val=""/>
      <w:lvlJc w:val="left"/>
      <w:pPr>
        <w:ind w:left="284" w:hanging="284"/>
      </w:pPr>
      <w:rPr>
        <w:rFonts w:ascii="Symbol" w:hAnsi="Symbol" w:hint="default"/>
        <w:color w:val="FF000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58F15AAC"/>
    <w:multiLevelType w:val="hybridMultilevel"/>
    <w:tmpl w:val="7240639E"/>
    <w:lvl w:ilvl="0" w:tplc="4588E0C4">
      <w:start w:val="1"/>
      <w:numFmt w:val="bullet"/>
      <w:lvlText w:val=""/>
      <w:lvlJc w:val="left"/>
      <w:pPr>
        <w:ind w:left="720" w:hanging="360"/>
      </w:pPr>
      <w:rPr>
        <w:rFonts w:ascii="Symbol" w:hAnsi="Symbol" w:hint="default"/>
        <w:color w:val="2FB3E8"/>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79515AA2"/>
    <w:multiLevelType w:val="hybridMultilevel"/>
    <w:tmpl w:val="8CCE3148"/>
    <w:lvl w:ilvl="0" w:tplc="4588E0C4">
      <w:start w:val="1"/>
      <w:numFmt w:val="bullet"/>
      <w:lvlText w:val=""/>
      <w:lvlJc w:val="left"/>
      <w:pPr>
        <w:ind w:left="720" w:hanging="360"/>
      </w:pPr>
      <w:rPr>
        <w:rFonts w:ascii="Symbol" w:hAnsi="Symbol" w:hint="default"/>
        <w:color w:val="2FB3E8"/>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6"/>
  </w:num>
  <w:num w:numId="4">
    <w:abstractNumId w:val="8"/>
  </w:num>
  <w:num w:numId="5">
    <w:abstractNumId w:val="0"/>
  </w:num>
  <w:num w:numId="6">
    <w:abstractNumId w:val="3"/>
  </w:num>
  <w:num w:numId="7">
    <w:abstractNumId w:val="5"/>
  </w:num>
  <w:num w:numId="8">
    <w:abstractNumId w:val="4"/>
  </w:num>
  <w:num w:numId="9">
    <w:abstractNumId w:val="10"/>
  </w:num>
  <w:num w:numId="10">
    <w:abstractNumId w:val="7"/>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defaultTabStop w:val="708"/>
  <w:hyphenationZone w:val="425"/>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28A2"/>
    <w:rsid w:val="00000AA2"/>
    <w:rsid w:val="000062DA"/>
    <w:rsid w:val="00012215"/>
    <w:rsid w:val="00024824"/>
    <w:rsid w:val="0003329F"/>
    <w:rsid w:val="00035B57"/>
    <w:rsid w:val="00041D5F"/>
    <w:rsid w:val="00070D85"/>
    <w:rsid w:val="000A1D60"/>
    <w:rsid w:val="000A32B2"/>
    <w:rsid w:val="000A5F63"/>
    <w:rsid w:val="000B0267"/>
    <w:rsid w:val="000B6C90"/>
    <w:rsid w:val="000C269D"/>
    <w:rsid w:val="000C7543"/>
    <w:rsid w:val="000D0BDE"/>
    <w:rsid w:val="000E2FA0"/>
    <w:rsid w:val="000E51F8"/>
    <w:rsid w:val="000F09F5"/>
    <w:rsid w:val="000F30E3"/>
    <w:rsid w:val="000F4623"/>
    <w:rsid w:val="000F527A"/>
    <w:rsid w:val="000F6E95"/>
    <w:rsid w:val="001043FE"/>
    <w:rsid w:val="00105184"/>
    <w:rsid w:val="00107FEF"/>
    <w:rsid w:val="00112EBF"/>
    <w:rsid w:val="00131991"/>
    <w:rsid w:val="00182C85"/>
    <w:rsid w:val="00185AE4"/>
    <w:rsid w:val="0019458A"/>
    <w:rsid w:val="001C6BF5"/>
    <w:rsid w:val="001E2119"/>
    <w:rsid w:val="001E51ED"/>
    <w:rsid w:val="00213A24"/>
    <w:rsid w:val="002713E1"/>
    <w:rsid w:val="00284D48"/>
    <w:rsid w:val="00294F68"/>
    <w:rsid w:val="002C4AC5"/>
    <w:rsid w:val="002D4B60"/>
    <w:rsid w:val="002D7CE3"/>
    <w:rsid w:val="002E075B"/>
    <w:rsid w:val="002F135D"/>
    <w:rsid w:val="003009B2"/>
    <w:rsid w:val="0030496B"/>
    <w:rsid w:val="003119D4"/>
    <w:rsid w:val="00335217"/>
    <w:rsid w:val="00343EB0"/>
    <w:rsid w:val="00346945"/>
    <w:rsid w:val="00372C7A"/>
    <w:rsid w:val="00386E1E"/>
    <w:rsid w:val="003A7E05"/>
    <w:rsid w:val="003C24DB"/>
    <w:rsid w:val="003C38F2"/>
    <w:rsid w:val="003D76D0"/>
    <w:rsid w:val="003E3BD6"/>
    <w:rsid w:val="003E4C1C"/>
    <w:rsid w:val="00407B1E"/>
    <w:rsid w:val="004267D7"/>
    <w:rsid w:val="00432CFA"/>
    <w:rsid w:val="0044128C"/>
    <w:rsid w:val="004565DE"/>
    <w:rsid w:val="00467F0C"/>
    <w:rsid w:val="00471902"/>
    <w:rsid w:val="00473463"/>
    <w:rsid w:val="00484594"/>
    <w:rsid w:val="00487392"/>
    <w:rsid w:val="004A1551"/>
    <w:rsid w:val="004B5B9B"/>
    <w:rsid w:val="004C51CA"/>
    <w:rsid w:val="004D16DC"/>
    <w:rsid w:val="004D1730"/>
    <w:rsid w:val="004E7DC2"/>
    <w:rsid w:val="004F281D"/>
    <w:rsid w:val="004F3B3D"/>
    <w:rsid w:val="004F7B4D"/>
    <w:rsid w:val="00501D71"/>
    <w:rsid w:val="00517CC6"/>
    <w:rsid w:val="00522647"/>
    <w:rsid w:val="00525C87"/>
    <w:rsid w:val="0052696F"/>
    <w:rsid w:val="00533376"/>
    <w:rsid w:val="00540EED"/>
    <w:rsid w:val="00542382"/>
    <w:rsid w:val="005602B2"/>
    <w:rsid w:val="0056720A"/>
    <w:rsid w:val="00567BB5"/>
    <w:rsid w:val="005719F0"/>
    <w:rsid w:val="005734C1"/>
    <w:rsid w:val="00574EBF"/>
    <w:rsid w:val="005811DE"/>
    <w:rsid w:val="005A0294"/>
    <w:rsid w:val="005B1124"/>
    <w:rsid w:val="005B12D0"/>
    <w:rsid w:val="005C02E4"/>
    <w:rsid w:val="005D647B"/>
    <w:rsid w:val="00606BF0"/>
    <w:rsid w:val="00615C71"/>
    <w:rsid w:val="00620A8E"/>
    <w:rsid w:val="00621E08"/>
    <w:rsid w:val="006262E0"/>
    <w:rsid w:val="0062638D"/>
    <w:rsid w:val="006350F8"/>
    <w:rsid w:val="006470A2"/>
    <w:rsid w:val="006502EB"/>
    <w:rsid w:val="00653BA8"/>
    <w:rsid w:val="00661CC9"/>
    <w:rsid w:val="006637ED"/>
    <w:rsid w:val="006728A2"/>
    <w:rsid w:val="006765AC"/>
    <w:rsid w:val="00685B80"/>
    <w:rsid w:val="006928EE"/>
    <w:rsid w:val="00692BD6"/>
    <w:rsid w:val="006A7CA2"/>
    <w:rsid w:val="006C0A1C"/>
    <w:rsid w:val="006C2EDF"/>
    <w:rsid w:val="006C7DF5"/>
    <w:rsid w:val="006E2FB6"/>
    <w:rsid w:val="006F1350"/>
    <w:rsid w:val="00710B01"/>
    <w:rsid w:val="00712544"/>
    <w:rsid w:val="00715AA5"/>
    <w:rsid w:val="00723A6B"/>
    <w:rsid w:val="0072758E"/>
    <w:rsid w:val="00756171"/>
    <w:rsid w:val="0076237B"/>
    <w:rsid w:val="007643E2"/>
    <w:rsid w:val="00770A51"/>
    <w:rsid w:val="007832D6"/>
    <w:rsid w:val="0079604C"/>
    <w:rsid w:val="007A741E"/>
    <w:rsid w:val="007B36C3"/>
    <w:rsid w:val="007E51B8"/>
    <w:rsid w:val="007E749E"/>
    <w:rsid w:val="007F0364"/>
    <w:rsid w:val="007F2741"/>
    <w:rsid w:val="007F765A"/>
    <w:rsid w:val="00807B4E"/>
    <w:rsid w:val="00823E5C"/>
    <w:rsid w:val="00854684"/>
    <w:rsid w:val="00860E8F"/>
    <w:rsid w:val="00866132"/>
    <w:rsid w:val="00867735"/>
    <w:rsid w:val="0087201C"/>
    <w:rsid w:val="008758AF"/>
    <w:rsid w:val="008807A6"/>
    <w:rsid w:val="00881F2A"/>
    <w:rsid w:val="00892380"/>
    <w:rsid w:val="00893013"/>
    <w:rsid w:val="00893858"/>
    <w:rsid w:val="008A0F78"/>
    <w:rsid w:val="008B138E"/>
    <w:rsid w:val="008B588D"/>
    <w:rsid w:val="008B5B02"/>
    <w:rsid w:val="008E263C"/>
    <w:rsid w:val="008E26D7"/>
    <w:rsid w:val="008E44A0"/>
    <w:rsid w:val="008E6F94"/>
    <w:rsid w:val="008F27EF"/>
    <w:rsid w:val="008F5BD1"/>
    <w:rsid w:val="009027D4"/>
    <w:rsid w:val="00903236"/>
    <w:rsid w:val="00920B83"/>
    <w:rsid w:val="00923528"/>
    <w:rsid w:val="00926FAB"/>
    <w:rsid w:val="009342D5"/>
    <w:rsid w:val="00941733"/>
    <w:rsid w:val="00966353"/>
    <w:rsid w:val="00994946"/>
    <w:rsid w:val="009974FD"/>
    <w:rsid w:val="009A5F88"/>
    <w:rsid w:val="009A69A1"/>
    <w:rsid w:val="009C0216"/>
    <w:rsid w:val="009D4806"/>
    <w:rsid w:val="009D79A8"/>
    <w:rsid w:val="009E3381"/>
    <w:rsid w:val="009F14AF"/>
    <w:rsid w:val="00A0260B"/>
    <w:rsid w:val="00A03108"/>
    <w:rsid w:val="00A04449"/>
    <w:rsid w:val="00A27EE5"/>
    <w:rsid w:val="00A4460C"/>
    <w:rsid w:val="00A45429"/>
    <w:rsid w:val="00A56289"/>
    <w:rsid w:val="00A8496F"/>
    <w:rsid w:val="00AC6FF9"/>
    <w:rsid w:val="00AD4CFF"/>
    <w:rsid w:val="00AD67AD"/>
    <w:rsid w:val="00AF5231"/>
    <w:rsid w:val="00B02EC4"/>
    <w:rsid w:val="00B22BC6"/>
    <w:rsid w:val="00B51517"/>
    <w:rsid w:val="00B535A6"/>
    <w:rsid w:val="00B6141A"/>
    <w:rsid w:val="00B6741D"/>
    <w:rsid w:val="00B7051C"/>
    <w:rsid w:val="00BA0209"/>
    <w:rsid w:val="00BA2EB7"/>
    <w:rsid w:val="00BA377A"/>
    <w:rsid w:val="00BA66B0"/>
    <w:rsid w:val="00BB085F"/>
    <w:rsid w:val="00BE4665"/>
    <w:rsid w:val="00BF7157"/>
    <w:rsid w:val="00C00338"/>
    <w:rsid w:val="00C03D53"/>
    <w:rsid w:val="00C04889"/>
    <w:rsid w:val="00C04C5D"/>
    <w:rsid w:val="00C313EF"/>
    <w:rsid w:val="00C32E81"/>
    <w:rsid w:val="00C35345"/>
    <w:rsid w:val="00C71FCB"/>
    <w:rsid w:val="00C732B5"/>
    <w:rsid w:val="00C746B1"/>
    <w:rsid w:val="00C8617F"/>
    <w:rsid w:val="00C91C4A"/>
    <w:rsid w:val="00C976A4"/>
    <w:rsid w:val="00CA4CB6"/>
    <w:rsid w:val="00CB6053"/>
    <w:rsid w:val="00CB656C"/>
    <w:rsid w:val="00CD7650"/>
    <w:rsid w:val="00CE1E05"/>
    <w:rsid w:val="00CF5521"/>
    <w:rsid w:val="00D025AB"/>
    <w:rsid w:val="00D06369"/>
    <w:rsid w:val="00D06565"/>
    <w:rsid w:val="00D22167"/>
    <w:rsid w:val="00D32281"/>
    <w:rsid w:val="00D35970"/>
    <w:rsid w:val="00D416A5"/>
    <w:rsid w:val="00D73CE4"/>
    <w:rsid w:val="00D85243"/>
    <w:rsid w:val="00D86B59"/>
    <w:rsid w:val="00D86E4A"/>
    <w:rsid w:val="00DA2658"/>
    <w:rsid w:val="00DB3EEF"/>
    <w:rsid w:val="00DE14D9"/>
    <w:rsid w:val="00DE2DE5"/>
    <w:rsid w:val="00DF5865"/>
    <w:rsid w:val="00E13F10"/>
    <w:rsid w:val="00E26CD4"/>
    <w:rsid w:val="00E37023"/>
    <w:rsid w:val="00E5501B"/>
    <w:rsid w:val="00E60414"/>
    <w:rsid w:val="00E635F1"/>
    <w:rsid w:val="00E7397D"/>
    <w:rsid w:val="00E87D3F"/>
    <w:rsid w:val="00E90D1E"/>
    <w:rsid w:val="00EA2CCC"/>
    <w:rsid w:val="00EB1FCC"/>
    <w:rsid w:val="00ED426D"/>
    <w:rsid w:val="00ED63C4"/>
    <w:rsid w:val="00F1363D"/>
    <w:rsid w:val="00F2510E"/>
    <w:rsid w:val="00F34E0E"/>
    <w:rsid w:val="00F45A71"/>
    <w:rsid w:val="00F561E9"/>
    <w:rsid w:val="00F67835"/>
    <w:rsid w:val="00F67BEC"/>
    <w:rsid w:val="00F82845"/>
    <w:rsid w:val="00F9132D"/>
    <w:rsid w:val="00F9475A"/>
    <w:rsid w:val="00FA6BA0"/>
    <w:rsid w:val="00FD1912"/>
    <w:rsid w:val="00FE02C1"/>
    <w:rsid w:val="00FE21C6"/>
    <w:rsid w:val="00FE4284"/>
    <w:rsid w:val="00FF3A00"/>
    <w:rsid w:val="084315CC"/>
    <w:rsid w:val="5FBDC430"/>
    <w:rsid w:val="65428825"/>
    <w:rsid w:val="678C639E"/>
    <w:rsid w:val="70D8FF4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7CE04E4"/>
  <w14:defaultImageDpi w14:val="32767"/>
  <w15:chartTrackingRefBased/>
  <w15:docId w15:val="{4FF9E708-F4A6-4F41-B0B5-C1338E3751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6728A2"/>
    <w:pPr>
      <w:tabs>
        <w:tab w:val="center" w:pos="4536"/>
        <w:tab w:val="right" w:pos="9072"/>
      </w:tabs>
    </w:pPr>
  </w:style>
  <w:style w:type="character" w:customStyle="1" w:styleId="KoptekstChar">
    <w:name w:val="Koptekst Char"/>
    <w:basedOn w:val="Standaardalinea-lettertype"/>
    <w:link w:val="Koptekst"/>
    <w:uiPriority w:val="99"/>
    <w:rsid w:val="006728A2"/>
  </w:style>
  <w:style w:type="paragraph" w:styleId="Voettekst">
    <w:name w:val="footer"/>
    <w:basedOn w:val="Standaard"/>
    <w:link w:val="VoettekstChar"/>
    <w:uiPriority w:val="99"/>
    <w:unhideWhenUsed/>
    <w:rsid w:val="006728A2"/>
    <w:pPr>
      <w:tabs>
        <w:tab w:val="center" w:pos="4536"/>
        <w:tab w:val="right" w:pos="9072"/>
      </w:tabs>
    </w:pPr>
  </w:style>
  <w:style w:type="character" w:customStyle="1" w:styleId="VoettekstChar">
    <w:name w:val="Voettekst Char"/>
    <w:basedOn w:val="Standaardalinea-lettertype"/>
    <w:link w:val="Voettekst"/>
    <w:uiPriority w:val="99"/>
    <w:rsid w:val="006728A2"/>
  </w:style>
  <w:style w:type="paragraph" w:styleId="Normaalweb">
    <w:name w:val="Normal (Web)"/>
    <w:basedOn w:val="Standaard"/>
    <w:uiPriority w:val="99"/>
    <w:unhideWhenUsed/>
    <w:rsid w:val="008B588D"/>
    <w:pPr>
      <w:spacing w:before="100" w:beforeAutospacing="1" w:after="100" w:afterAutospacing="1"/>
    </w:pPr>
    <w:rPr>
      <w:rFonts w:ascii="Times New Roman" w:eastAsia="Times New Roman" w:hAnsi="Times New Roman" w:cs="Times New Roman"/>
      <w:lang w:eastAsia="nl-NL"/>
    </w:rPr>
  </w:style>
  <w:style w:type="paragraph" w:customStyle="1" w:styleId="Basisalinea">
    <w:name w:val="[Basisalinea]"/>
    <w:basedOn w:val="Standaard"/>
    <w:uiPriority w:val="99"/>
    <w:rsid w:val="0072758E"/>
    <w:pPr>
      <w:autoSpaceDE w:val="0"/>
      <w:autoSpaceDN w:val="0"/>
      <w:adjustRightInd w:val="0"/>
      <w:spacing w:line="288" w:lineRule="auto"/>
      <w:textAlignment w:val="center"/>
    </w:pPr>
    <w:rPr>
      <w:rFonts w:ascii="Minion Pro" w:hAnsi="Minion Pro" w:cs="Minion Pro"/>
      <w:color w:val="000000"/>
      <w:lang w:val="en-GB"/>
    </w:rPr>
  </w:style>
  <w:style w:type="table" w:styleId="Tabelraster">
    <w:name w:val="Table Grid"/>
    <w:basedOn w:val="Standaardtabel"/>
    <w:uiPriority w:val="39"/>
    <w:rsid w:val="007275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ardalinea-lettertype"/>
    <w:uiPriority w:val="99"/>
    <w:unhideWhenUsed/>
    <w:rsid w:val="00723A6B"/>
    <w:rPr>
      <w:color w:val="0563C1" w:themeColor="hyperlink"/>
      <w:u w:val="single"/>
    </w:rPr>
  </w:style>
  <w:style w:type="character" w:styleId="Verwijzingopmerking">
    <w:name w:val="annotation reference"/>
    <w:basedOn w:val="Standaardalinea-lettertype"/>
    <w:uiPriority w:val="99"/>
    <w:semiHidden/>
    <w:unhideWhenUsed/>
    <w:rsid w:val="002E075B"/>
    <w:rPr>
      <w:sz w:val="16"/>
      <w:szCs w:val="16"/>
    </w:rPr>
  </w:style>
  <w:style w:type="paragraph" w:styleId="Tekstopmerking">
    <w:name w:val="annotation text"/>
    <w:basedOn w:val="Standaard"/>
    <w:link w:val="TekstopmerkingChar"/>
    <w:uiPriority w:val="99"/>
    <w:semiHidden/>
    <w:unhideWhenUsed/>
    <w:rsid w:val="002E075B"/>
    <w:rPr>
      <w:sz w:val="20"/>
      <w:szCs w:val="20"/>
    </w:rPr>
  </w:style>
  <w:style w:type="character" w:customStyle="1" w:styleId="TekstopmerkingChar">
    <w:name w:val="Tekst opmerking Char"/>
    <w:basedOn w:val="Standaardalinea-lettertype"/>
    <w:link w:val="Tekstopmerking"/>
    <w:uiPriority w:val="99"/>
    <w:semiHidden/>
    <w:rsid w:val="002E075B"/>
    <w:rPr>
      <w:sz w:val="20"/>
      <w:szCs w:val="20"/>
    </w:rPr>
  </w:style>
  <w:style w:type="paragraph" w:styleId="Onderwerpvanopmerking">
    <w:name w:val="annotation subject"/>
    <w:basedOn w:val="Tekstopmerking"/>
    <w:next w:val="Tekstopmerking"/>
    <w:link w:val="OnderwerpvanopmerkingChar"/>
    <w:uiPriority w:val="99"/>
    <w:semiHidden/>
    <w:unhideWhenUsed/>
    <w:rsid w:val="002E075B"/>
    <w:rPr>
      <w:b/>
      <w:bCs/>
    </w:rPr>
  </w:style>
  <w:style w:type="character" w:customStyle="1" w:styleId="OnderwerpvanopmerkingChar">
    <w:name w:val="Onderwerp van opmerking Char"/>
    <w:basedOn w:val="TekstopmerkingChar"/>
    <w:link w:val="Onderwerpvanopmerking"/>
    <w:uiPriority w:val="99"/>
    <w:semiHidden/>
    <w:rsid w:val="002E075B"/>
    <w:rPr>
      <w:b/>
      <w:bCs/>
      <w:sz w:val="20"/>
      <w:szCs w:val="20"/>
    </w:rPr>
  </w:style>
  <w:style w:type="paragraph" w:styleId="Ballontekst">
    <w:name w:val="Balloon Text"/>
    <w:basedOn w:val="Standaard"/>
    <w:link w:val="BallontekstChar"/>
    <w:uiPriority w:val="99"/>
    <w:semiHidden/>
    <w:unhideWhenUsed/>
    <w:rsid w:val="002E075B"/>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2E075B"/>
    <w:rPr>
      <w:rFonts w:ascii="Segoe UI" w:hAnsi="Segoe UI" w:cs="Segoe UI"/>
      <w:sz w:val="18"/>
      <w:szCs w:val="18"/>
    </w:rPr>
  </w:style>
  <w:style w:type="character" w:styleId="Onopgelostemelding">
    <w:name w:val="Unresolved Mention"/>
    <w:basedOn w:val="Standaardalinea-lettertype"/>
    <w:uiPriority w:val="99"/>
    <w:semiHidden/>
    <w:unhideWhenUsed/>
    <w:rsid w:val="004A1551"/>
    <w:rPr>
      <w:color w:val="605E5C"/>
      <w:shd w:val="clear" w:color="auto" w:fill="E1DFDD"/>
    </w:rPr>
  </w:style>
  <w:style w:type="paragraph" w:styleId="Revisie">
    <w:name w:val="Revision"/>
    <w:hidden/>
    <w:uiPriority w:val="99"/>
    <w:semiHidden/>
    <w:rsid w:val="00E7397D"/>
  </w:style>
  <w:style w:type="paragraph" w:styleId="Lijstalinea">
    <w:name w:val="List Paragraph"/>
    <w:basedOn w:val="Standaard"/>
    <w:uiPriority w:val="34"/>
    <w:qFormat/>
    <w:rsid w:val="00C746B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9871815">
      <w:bodyDiv w:val="1"/>
      <w:marLeft w:val="0"/>
      <w:marRight w:val="0"/>
      <w:marTop w:val="0"/>
      <w:marBottom w:val="0"/>
      <w:divBdr>
        <w:top w:val="none" w:sz="0" w:space="0" w:color="auto"/>
        <w:left w:val="none" w:sz="0" w:space="0" w:color="auto"/>
        <w:bottom w:val="none" w:sz="0" w:space="0" w:color="auto"/>
        <w:right w:val="none" w:sz="0" w:space="0" w:color="auto"/>
      </w:divBdr>
    </w:div>
    <w:div w:id="315186243">
      <w:bodyDiv w:val="1"/>
      <w:marLeft w:val="0"/>
      <w:marRight w:val="0"/>
      <w:marTop w:val="0"/>
      <w:marBottom w:val="0"/>
      <w:divBdr>
        <w:top w:val="none" w:sz="0" w:space="0" w:color="auto"/>
        <w:left w:val="none" w:sz="0" w:space="0" w:color="auto"/>
        <w:bottom w:val="none" w:sz="0" w:space="0" w:color="auto"/>
        <w:right w:val="none" w:sz="0" w:space="0" w:color="auto"/>
      </w:divBdr>
    </w:div>
    <w:div w:id="438376472">
      <w:bodyDiv w:val="1"/>
      <w:marLeft w:val="0"/>
      <w:marRight w:val="0"/>
      <w:marTop w:val="0"/>
      <w:marBottom w:val="0"/>
      <w:divBdr>
        <w:top w:val="none" w:sz="0" w:space="0" w:color="auto"/>
        <w:left w:val="none" w:sz="0" w:space="0" w:color="auto"/>
        <w:bottom w:val="none" w:sz="0" w:space="0" w:color="auto"/>
        <w:right w:val="none" w:sz="0" w:space="0" w:color="auto"/>
      </w:divBdr>
    </w:div>
    <w:div w:id="18147154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humanitas-dmh.nl/lvb-xperience/"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s>
</file>

<file path=word/_rels/footer1.xml.rels><?xml version="1.0" encoding="UTF-8" standalone="yes"?>
<Relationships xmlns="http://schemas.openxmlformats.org/package/2006/relationships"><Relationship Id="rId1" Type="http://schemas.openxmlformats.org/officeDocument/2006/relationships/hyperlink" Target="http://www.humanitas-dmh.n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_rels/header3.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E694AA1F7BA8D4FAC1441ED20ADFA90" ma:contentTypeVersion="11" ma:contentTypeDescription="Create a new document." ma:contentTypeScope="" ma:versionID="044fb48a900d46b8f1f0a0132acb9e32">
  <xsd:schema xmlns:xsd="http://www.w3.org/2001/XMLSchema" xmlns:xs="http://www.w3.org/2001/XMLSchema" xmlns:p="http://schemas.microsoft.com/office/2006/metadata/properties" xmlns:ns3="5542630d-a846-4ba2-b981-ede2e918f21a" xmlns:ns4="3e547075-952b-48f2-a892-6753f534386e" targetNamespace="http://schemas.microsoft.com/office/2006/metadata/properties" ma:root="true" ma:fieldsID="864d10639b7f1d71e51ae720673e1625" ns3:_="" ns4:_="">
    <xsd:import namespace="5542630d-a846-4ba2-b981-ede2e918f21a"/>
    <xsd:import namespace="3e547075-952b-48f2-a892-6753f534386e"/>
    <xsd:element name="properties">
      <xsd:complexType>
        <xsd:sequence>
          <xsd:element name="documentManagement">
            <xsd:complexType>
              <xsd:all>
                <xsd:element ref="ns3:SharedWithUsers" minOccurs="0"/>
                <xsd:element ref="ns3:SharingHintHash" minOccurs="0"/>
                <xsd:element ref="ns3:SharedWithDetails"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OCR"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542630d-a846-4ba2-b981-ede2e918f21a"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Sharing Hint Hash" ma:internalName="SharingHintHash" ma:readOnly="true">
      <xsd:simpleType>
        <xsd:restriction base="dms:Text"/>
      </xsd:simpleType>
    </xsd:element>
    <xsd:element name="SharedWithDetails" ma:index="10"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e547075-952b-48f2-a892-6753f534386e"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Location" ma:index="15" nillable="true" ma:displayName="MediaServiceLocation" ma:descrip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9C1724-C254-439B-8A31-24E5984D4337}">
  <ds:schemaRefs>
    <ds:schemaRef ds:uri="http://schemas.microsoft.com/sharepoint/v3/contenttype/forms"/>
  </ds:schemaRefs>
</ds:datastoreItem>
</file>

<file path=customXml/itemProps2.xml><?xml version="1.0" encoding="utf-8"?>
<ds:datastoreItem xmlns:ds="http://schemas.openxmlformats.org/officeDocument/2006/customXml" ds:itemID="{129CFABD-6D94-4C81-A57A-9530980E4CCC}">
  <ds:schemaRefs>
    <ds:schemaRef ds:uri="http://schemas.microsoft.com/office/2006/metadata/properties"/>
    <ds:schemaRef ds:uri="http://schemas.openxmlformats.org/package/2006/metadata/core-properties"/>
    <ds:schemaRef ds:uri="http://purl.org/dc/dcmitype/"/>
    <ds:schemaRef ds:uri="http://www.w3.org/XML/1998/namespace"/>
    <ds:schemaRef ds:uri="http://schemas.microsoft.com/office/2006/documentManagement/types"/>
    <ds:schemaRef ds:uri="3e547075-952b-48f2-a892-6753f534386e"/>
    <ds:schemaRef ds:uri="http://purl.org/dc/terms/"/>
    <ds:schemaRef ds:uri="5542630d-a846-4ba2-b981-ede2e918f21a"/>
    <ds:schemaRef ds:uri="http://schemas.microsoft.com/office/infopath/2007/PartnerControls"/>
    <ds:schemaRef ds:uri="http://purl.org/dc/elements/1.1/"/>
  </ds:schemaRefs>
</ds:datastoreItem>
</file>

<file path=customXml/itemProps3.xml><?xml version="1.0" encoding="utf-8"?>
<ds:datastoreItem xmlns:ds="http://schemas.openxmlformats.org/officeDocument/2006/customXml" ds:itemID="{A1EEDB2F-B99E-4924-B8A7-5A99FD19BF1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542630d-a846-4ba2-b981-ede2e918f21a"/>
    <ds:schemaRef ds:uri="3e547075-952b-48f2-a892-6753f534386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D06AF46-AE4F-47CF-A505-4695710A2C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Pages>
  <Words>457</Words>
  <Characters>2519</Characters>
  <Application>Microsoft Office Word</Application>
  <DocSecurity>0</DocSecurity>
  <Lines>20</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2971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Office-gebruiker</dc:creator>
  <cp:keywords/>
  <dc:description/>
  <cp:lastModifiedBy>Tobias Nieveld</cp:lastModifiedBy>
  <cp:revision>2</cp:revision>
  <cp:lastPrinted>2019-07-05T21:49:00Z</cp:lastPrinted>
  <dcterms:created xsi:type="dcterms:W3CDTF">2020-01-22T23:27:00Z</dcterms:created>
  <dcterms:modified xsi:type="dcterms:W3CDTF">2020-01-22T23:27:00Z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0x0101000E694AA1F7BA8D4FAC1441ED20ADFA90</vt:lpwstr>
  </property>
</Properties>
</file>